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Государственное автономное профессиональное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образовательное учреждение Чувашской Республики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«Цивильский аграрно-технологический техникум»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Министерства образования и молодежной политики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Чувашской Республики</w:t>
      </w:r>
    </w:p>
    <w:p w:rsidR="0078240B" w:rsidRPr="00AB0019" w:rsidRDefault="0078240B" w:rsidP="00AB0019">
      <w:pPr>
        <w:spacing w:line="276" w:lineRule="auto"/>
        <w:jc w:val="center"/>
        <w:outlineLvl w:val="0"/>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w:t>
      </w: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78240B" w:rsidP="00AB0019">
      <w:pPr>
        <w:kinsoku w:val="0"/>
        <w:overflowPunct w:val="0"/>
        <w:spacing w:line="276" w:lineRule="auto"/>
        <w:jc w:val="center"/>
        <w:rPr>
          <w:rFonts w:ascii="Times New Roman" w:eastAsia="Times New Roman" w:hAnsi="Times New Roman" w:cs="Times New Roman"/>
          <w:b/>
          <w:lang w:eastAsia="ar-SA"/>
        </w:rPr>
      </w:pPr>
      <w:r w:rsidRPr="00AB0019">
        <w:rPr>
          <w:rFonts w:ascii="Times New Roman" w:eastAsia="Times New Roman" w:hAnsi="Times New Roman" w:cs="Times New Roman"/>
          <w:b/>
          <w:lang w:eastAsia="ar-SA"/>
        </w:rPr>
        <w:t xml:space="preserve">ДИСЦИПЛИНА </w:t>
      </w:r>
      <w:r w:rsidR="00572EAE" w:rsidRPr="00AB0019">
        <w:rPr>
          <w:rFonts w:ascii="Times New Roman" w:eastAsia="Times New Roman" w:hAnsi="Times New Roman" w:cs="Times New Roman"/>
          <w:b/>
          <w:lang w:eastAsia="ar-SA"/>
        </w:rPr>
        <w:t>«ПСИХОЛОГИЯ ОБЩЕНИЯ»</w:t>
      </w:r>
    </w:p>
    <w:p w:rsidR="0078240B" w:rsidRPr="00AB0019" w:rsidRDefault="0078240B" w:rsidP="00AB0019">
      <w:pPr>
        <w:spacing w:before="120"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МЕТОДИЧЕСКИЕ УКАЗАНИЯ ДЛЯ СТУДЕНТОВ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ЗАОЧНОЙ ФОРМЫ ОБУЧЕНИЯ </w:t>
      </w: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Специальность </w:t>
      </w:r>
      <w:r w:rsidR="00AA1785">
        <w:rPr>
          <w:rFonts w:ascii="Times New Roman" w:eastAsia="Times New Roman" w:hAnsi="Times New Roman" w:cs="Times New Roman"/>
          <w:lang w:eastAsia="ar-SA"/>
        </w:rPr>
        <w:t>35.02.16</w:t>
      </w:r>
      <w:r w:rsidR="00572EAE" w:rsidRPr="00AB0019">
        <w:rPr>
          <w:rFonts w:ascii="Times New Roman" w:eastAsia="Times New Roman" w:hAnsi="Times New Roman" w:cs="Times New Roman"/>
          <w:lang w:eastAsia="ar-SA"/>
        </w:rPr>
        <w:t xml:space="preserve"> </w:t>
      </w:r>
      <w:r w:rsidR="00AA1785">
        <w:rPr>
          <w:rFonts w:ascii="Times New Roman" w:eastAsia="Times New Roman" w:hAnsi="Times New Roman" w:cs="Times New Roman"/>
          <w:lang w:eastAsia="ar-SA"/>
        </w:rPr>
        <w:t>Эксплуатация и ремонт сельскохозяйственной техники и оборудования</w:t>
      </w:r>
    </w:p>
    <w:p w:rsidR="0078240B" w:rsidRPr="00AB0019" w:rsidRDefault="0078240B" w:rsidP="00AB0019">
      <w:pPr>
        <w:spacing w:line="276" w:lineRule="auto"/>
        <w:jc w:val="center"/>
        <w:rPr>
          <w:rFonts w:ascii="Times New Roman" w:eastAsia="Times New Roman" w:hAnsi="Times New Roman" w:cs="Times New Roman"/>
          <w:b/>
          <w:i/>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Цивильск 2017</w:t>
      </w:r>
    </w:p>
    <w:p w:rsidR="0078240B" w:rsidRPr="00A855C6" w:rsidRDefault="0078240B" w:rsidP="00AB0019">
      <w:pPr>
        <w:kinsoku w:val="0"/>
        <w:overflowPunct w:val="0"/>
        <w:spacing w:line="276" w:lineRule="auto"/>
        <w:jc w:val="both"/>
        <w:rPr>
          <w:rFonts w:ascii="Times New Roman" w:eastAsia="Times New Roman" w:hAnsi="Times New Roman" w:cs="Times New Roman"/>
          <w:b/>
          <w:lang w:eastAsia="ar-SA"/>
        </w:rPr>
      </w:pPr>
      <w:r w:rsidRPr="00AB0019">
        <w:rPr>
          <w:rFonts w:ascii="Times New Roman" w:eastAsia="Times New Roman" w:hAnsi="Times New Roman" w:cs="Times New Roman"/>
          <w:lang w:eastAsia="ar-SA"/>
        </w:rPr>
        <w:br w:type="page"/>
      </w:r>
      <w:r w:rsidRPr="00A855C6">
        <w:rPr>
          <w:rFonts w:ascii="Times New Roman" w:eastAsia="Times New Roman" w:hAnsi="Times New Roman" w:cs="Times New Roman"/>
          <w:b/>
          <w:lang w:eastAsia="ar-SA"/>
        </w:rPr>
        <w:lastRenderedPageBreak/>
        <w:t>Сторублева И.Н.</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и по дисциплине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для студентов заочной формы обучения/ И.Н.</w:t>
      </w:r>
      <w:r w:rsidR="00AB0019" w:rsidRPr="00A855C6">
        <w:rPr>
          <w:rFonts w:ascii="Times New Roman" w:eastAsia="Times New Roman" w:hAnsi="Times New Roman" w:cs="Times New Roman"/>
          <w:lang w:eastAsia="ar-SA"/>
        </w:rPr>
        <w:t xml:space="preserve"> </w:t>
      </w:r>
      <w:r w:rsidRPr="00A855C6">
        <w:rPr>
          <w:rFonts w:ascii="Times New Roman" w:eastAsia="Times New Roman" w:hAnsi="Times New Roman" w:cs="Times New Roman"/>
          <w:lang w:eastAsia="ar-SA"/>
        </w:rPr>
        <w:t>Сторублева – Цивильск, 2017.-</w:t>
      </w:r>
      <w:r w:rsidR="003A31FA">
        <w:rPr>
          <w:rFonts w:ascii="Times New Roman" w:eastAsia="Times New Roman" w:hAnsi="Times New Roman" w:cs="Times New Roman"/>
          <w:color w:val="auto"/>
          <w:lang w:eastAsia="ar-SA"/>
        </w:rPr>
        <w:t>38</w:t>
      </w:r>
      <w:r w:rsidRPr="00A855C6">
        <w:rPr>
          <w:rFonts w:ascii="Times New Roman" w:eastAsia="Times New Roman" w:hAnsi="Times New Roman" w:cs="Times New Roman"/>
          <w:color w:val="auto"/>
          <w:lang w:eastAsia="ar-SA"/>
        </w:rPr>
        <w:t xml:space="preserve"> с.</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Рецензент: Моисеев И.Н., преподаватель</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Составитель: Сторублева И.Н., преподаватель </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ind w:firstLine="708"/>
        <w:jc w:val="both"/>
        <w:rPr>
          <w:rFonts w:ascii="Times New Roman" w:eastAsia="Times New Roman" w:hAnsi="Times New Roman" w:cs="Times New Roman"/>
          <w:lang w:eastAsia="ar-SA"/>
        </w:rPr>
      </w:pP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составлены в соответствии с характеристикой профессиональной деятельности выпускников и требований к результатам освоения дисциплины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и адресованы студентам заочной формы обучения в помощь для организации самостоятельной работы по изучению материалов дисциплины.</w:t>
      </w: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Методические указания содержат рекомендации по изучению теоретического блока, а также вопросы по итоговой аттестации. </w:t>
      </w: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A855C6" w:rsidRPr="00824625" w:rsidRDefault="00A855C6" w:rsidP="0078240B">
      <w:pPr>
        <w:kinsoku w:val="0"/>
        <w:overflowPunct w:val="0"/>
        <w:ind w:firstLine="709"/>
        <w:jc w:val="right"/>
        <w:rPr>
          <w:rFonts w:ascii="Times New Roman" w:eastAsia="Times New Roman" w:hAnsi="Times New Roman" w:cs="Times New Roman"/>
          <w:sz w:val="20"/>
          <w:szCs w:val="20"/>
          <w:lang w:eastAsia="ar-SA"/>
        </w:rPr>
      </w:pPr>
    </w:p>
    <w:p w:rsidR="0078240B" w:rsidRPr="00824625" w:rsidRDefault="0078240B" w:rsidP="0078240B">
      <w:pPr>
        <w:kinsoku w:val="0"/>
        <w:overflowPunct w:val="0"/>
        <w:ind w:firstLine="709"/>
        <w:jc w:val="right"/>
        <w:rPr>
          <w:rFonts w:ascii="Times New Roman" w:eastAsia="Times New Roman" w:hAnsi="Times New Roman" w:cs="Times New Roman"/>
          <w:sz w:val="20"/>
          <w:szCs w:val="20"/>
          <w:lang w:eastAsia="ar-SA"/>
        </w:rPr>
      </w:pPr>
      <w:r w:rsidRPr="0082462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И.Н.Сторублева</w:t>
      </w:r>
      <w:r w:rsidRPr="00824625">
        <w:rPr>
          <w:rFonts w:ascii="Times New Roman" w:eastAsia="Times New Roman" w:hAnsi="Times New Roman" w:cs="Times New Roman"/>
          <w:sz w:val="20"/>
          <w:szCs w:val="20"/>
          <w:lang w:eastAsia="ar-SA"/>
        </w:rPr>
        <w:t>, 201</w:t>
      </w:r>
      <w:r>
        <w:rPr>
          <w:rFonts w:ascii="Times New Roman" w:eastAsia="Times New Roman" w:hAnsi="Times New Roman" w:cs="Times New Roman"/>
          <w:sz w:val="20"/>
          <w:szCs w:val="20"/>
          <w:lang w:eastAsia="ar-SA"/>
        </w:rPr>
        <w:t>7</w:t>
      </w:r>
    </w:p>
    <w:p w:rsidR="0078240B" w:rsidRDefault="0078240B" w:rsidP="0078240B">
      <w:pPr>
        <w:kinsoku w:val="0"/>
        <w:overflowPunct w:val="0"/>
        <w:rPr>
          <w:rFonts w:ascii="Times New Roman" w:eastAsia="Times New Roman" w:hAnsi="Times New Roman" w:cs="Times New Roman"/>
          <w:sz w:val="20"/>
          <w:szCs w:val="20"/>
          <w:lang w:eastAsia="ar-SA"/>
        </w:rPr>
      </w:pPr>
    </w:p>
    <w:p w:rsidR="003A31FA" w:rsidRPr="009A5657" w:rsidRDefault="003A31FA" w:rsidP="003A31FA">
      <w:pPr>
        <w:kinsoku w:val="0"/>
        <w:overflowPunct w:val="0"/>
        <w:jc w:val="center"/>
        <w:rPr>
          <w:rFonts w:ascii="Times New Roman" w:hAnsi="Times New Roman" w:cs="Times New Roman"/>
        </w:rPr>
      </w:pPr>
      <w:r w:rsidRPr="009A5657">
        <w:rPr>
          <w:rFonts w:ascii="Times New Roman" w:hAnsi="Times New Roman" w:cs="Times New Roman"/>
        </w:rPr>
        <w:t>СОДЕРЖАНИЕ</w:t>
      </w:r>
    </w:p>
    <w:p w:rsidR="003A31FA" w:rsidRPr="009A5657" w:rsidRDefault="003A31FA" w:rsidP="003A31FA">
      <w:pPr>
        <w:kinsoku w:val="0"/>
        <w:overflowPunct w:val="0"/>
        <w:jc w:val="center"/>
        <w:rPr>
          <w:rFonts w:ascii="Times New Roman" w:hAnsi="Times New Roman" w:cs="Times New Roman"/>
        </w:rPr>
      </w:pPr>
    </w:p>
    <w:tbl>
      <w:tblPr>
        <w:tblW w:w="5171" w:type="pct"/>
        <w:tblCellSpacing w:w="0" w:type="dxa"/>
        <w:tblCellMar>
          <w:left w:w="0" w:type="dxa"/>
          <w:right w:w="0" w:type="dxa"/>
        </w:tblCellMar>
        <w:tblLook w:val="0000"/>
      </w:tblPr>
      <w:tblGrid>
        <w:gridCol w:w="6612"/>
        <w:gridCol w:w="334"/>
      </w:tblGrid>
      <w:tr w:rsidR="003A31FA" w:rsidRPr="009A5657" w:rsidTr="009A5657">
        <w:trPr>
          <w:trHeight w:val="141"/>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Введение……………………………………………………………..</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ind w:left="-233" w:firstLine="233"/>
              <w:rPr>
                <w:color w:val="000000"/>
              </w:rPr>
            </w:pPr>
            <w:r w:rsidRPr="009A5657">
              <w:rPr>
                <w:color w:val="000000"/>
              </w:rPr>
              <w:t>4</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 Тематический план и содержание дисциплины</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5</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2 Содержание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6</w:t>
            </w:r>
          </w:p>
        </w:tc>
      </w:tr>
      <w:tr w:rsidR="003A31FA" w:rsidRPr="009A5657" w:rsidTr="009A5657">
        <w:trPr>
          <w:tblCellSpacing w:w="0" w:type="dxa"/>
        </w:trPr>
        <w:tc>
          <w:tcPr>
            <w:tcW w:w="4665" w:type="pct"/>
          </w:tcPr>
          <w:p w:rsidR="003A31FA" w:rsidRPr="009A5657" w:rsidRDefault="003A31FA" w:rsidP="009A5657">
            <w:pPr>
              <w:pStyle w:val="af"/>
              <w:kinsoku w:val="0"/>
              <w:overflowPunct w:val="0"/>
              <w:autoSpaceDE w:val="0"/>
              <w:autoSpaceDN w:val="0"/>
              <w:spacing w:line="480" w:lineRule="auto"/>
              <w:rPr>
                <w:b/>
                <w:bCs/>
                <w:lang w:bidi="ru-RU"/>
              </w:rPr>
            </w:pPr>
            <w:r w:rsidRPr="009A5657">
              <w:rPr>
                <w:color w:val="000000"/>
              </w:rPr>
              <w:t>3.</w:t>
            </w:r>
            <w:r w:rsidR="00D61298" w:rsidRPr="009A5657">
              <w:rPr>
                <w:color w:val="000000"/>
              </w:rPr>
              <w:t xml:space="preserve"> </w:t>
            </w:r>
            <w:r w:rsidR="00D61298" w:rsidRPr="009A5657">
              <w:rPr>
                <w:bCs/>
                <w:lang w:bidi="ru-RU"/>
              </w:rPr>
              <w:t>Характеристика заданий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7</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 Контроль и оценка результатов освоения дисциплины…</w:t>
            </w:r>
            <w:r w:rsidRPr="009A5657">
              <w:t>…….</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w:t>
            </w:r>
            <w:r w:rsidR="0033727F" w:rsidRPr="009A5657">
              <w:rPr>
                <w:color w:val="000000"/>
              </w:rPr>
              <w:t>0</w:t>
            </w:r>
          </w:p>
        </w:tc>
      </w:tr>
      <w:tr w:rsidR="0033727F" w:rsidRPr="009A5657" w:rsidTr="009A5657">
        <w:trPr>
          <w:tblCellSpacing w:w="0" w:type="dxa"/>
        </w:trPr>
        <w:tc>
          <w:tcPr>
            <w:tcW w:w="466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t>4.1 Диагностический инструментарий</w:t>
            </w:r>
          </w:p>
        </w:tc>
        <w:tc>
          <w:tcPr>
            <w:tcW w:w="33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rPr>
                <w:color w:val="000000"/>
              </w:rPr>
              <w:t>10</w:t>
            </w:r>
          </w:p>
        </w:tc>
      </w:tr>
      <w:tr w:rsidR="003A31FA" w:rsidRPr="009A5657" w:rsidTr="009A5657">
        <w:trPr>
          <w:trHeight w:val="87"/>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4.1. Контрольная работа…………………………………………….</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26</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 xml:space="preserve">4.2. Вопросы к </w:t>
            </w:r>
            <w:r w:rsidR="0033727F" w:rsidRPr="009A5657">
              <w:rPr>
                <w:color w:val="000000"/>
              </w:rPr>
              <w:t>дифференцированному зачету</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lang w:val="en-US"/>
              </w:rPr>
            </w:pPr>
            <w:r w:rsidRPr="009A5657">
              <w:rPr>
                <w:color w:val="000000"/>
              </w:rPr>
              <w:t>24</w:t>
            </w:r>
          </w:p>
        </w:tc>
      </w:tr>
      <w:tr w:rsidR="003A31FA" w:rsidRPr="009A5657" w:rsidTr="009A5657">
        <w:trPr>
          <w:trHeight w:val="168"/>
          <w:tblCellSpacing w:w="0" w:type="dxa"/>
        </w:trPr>
        <w:tc>
          <w:tcPr>
            <w:tcW w:w="466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t>5</w:t>
            </w:r>
            <w:r w:rsidR="003A31FA" w:rsidRPr="009A5657">
              <w:t>. Информационное обеспечение дисциплины</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40</w:t>
            </w:r>
          </w:p>
        </w:tc>
      </w:tr>
    </w:tbl>
    <w:p w:rsidR="003A31FA" w:rsidRPr="009A5657" w:rsidRDefault="003A31FA" w:rsidP="0078240B">
      <w:pPr>
        <w:kinsoku w:val="0"/>
        <w:overflowPunct w:val="0"/>
        <w:ind w:firstLine="284"/>
        <w:jc w:val="center"/>
        <w:rPr>
          <w:rFonts w:ascii="Times New Roman" w:eastAsia="Times New Roman" w:hAnsi="Times New Roman" w:cs="Times New Roman"/>
          <w:b/>
          <w:lang w:eastAsia="ar-SA"/>
        </w:rPr>
      </w:pPr>
      <w:r w:rsidRPr="009A5657">
        <w:rPr>
          <w:rFonts w:ascii="Times New Roman" w:hAnsi="Times New Roman" w:cs="Times New Roman"/>
        </w:rPr>
        <w:br w:type="page"/>
      </w:r>
    </w:p>
    <w:p w:rsidR="0078240B" w:rsidRPr="00AA6AA0" w:rsidRDefault="0078240B" w:rsidP="0078240B">
      <w:pPr>
        <w:kinsoku w:val="0"/>
        <w:overflowPunct w:val="0"/>
        <w:ind w:firstLine="284"/>
        <w:jc w:val="center"/>
        <w:rPr>
          <w:rFonts w:ascii="Times New Roman" w:eastAsia="Times New Roman" w:hAnsi="Times New Roman" w:cs="Times New Roman"/>
          <w:b/>
          <w:caps/>
          <w:sz w:val="20"/>
          <w:szCs w:val="20"/>
          <w:lang w:eastAsia="ar-SA"/>
        </w:rPr>
      </w:pPr>
      <w:r w:rsidRPr="00AA6AA0">
        <w:rPr>
          <w:rFonts w:ascii="Times New Roman" w:eastAsia="Times New Roman" w:hAnsi="Times New Roman" w:cs="Times New Roman"/>
          <w:b/>
          <w:sz w:val="20"/>
          <w:szCs w:val="20"/>
          <w:lang w:eastAsia="ar-SA"/>
        </w:rPr>
        <w:lastRenderedPageBreak/>
        <w:t>ВВЕДЕНИЕ</w:t>
      </w:r>
    </w:p>
    <w:p w:rsidR="0078240B" w:rsidRPr="00AA6AA0" w:rsidRDefault="0078240B" w:rsidP="0078240B">
      <w:pPr>
        <w:kinsoku w:val="0"/>
        <w:overflowPunct w:val="0"/>
        <w:ind w:firstLine="284"/>
        <w:rPr>
          <w:rFonts w:ascii="Times New Roman" w:eastAsia="Times New Roman" w:hAnsi="Times New Roman" w:cs="Times New Roman"/>
          <w:sz w:val="20"/>
          <w:szCs w:val="20"/>
          <w:lang w:eastAsia="ar-SA"/>
        </w:rPr>
      </w:pPr>
    </w:p>
    <w:p w:rsidR="0078240B" w:rsidRPr="00AA6AA0" w:rsidRDefault="0078240B" w:rsidP="0078240B">
      <w:pPr>
        <w:kinsoku w:val="0"/>
        <w:overflowPunct w:val="0"/>
        <w:ind w:firstLine="284"/>
        <w:jc w:val="both"/>
        <w:rPr>
          <w:rFonts w:ascii="Times New Roman" w:eastAsia="Times New Roman" w:hAnsi="Times New Roman" w:cs="Times New Roman"/>
          <w:caps/>
          <w:sz w:val="20"/>
          <w:szCs w:val="20"/>
          <w:lang w:eastAsia="ar-SA"/>
        </w:rPr>
      </w:pPr>
      <w:r w:rsidRPr="00AA6AA0">
        <w:rPr>
          <w:rFonts w:ascii="Times New Roman" w:eastAsia="Times New Roman" w:hAnsi="Times New Roman" w:cs="Times New Roman"/>
          <w:sz w:val="20"/>
          <w:szCs w:val="20"/>
          <w:lang w:eastAsia="ar-SA"/>
        </w:rPr>
        <w:t xml:space="preserve">Уважаемый  студент! Самостоятельная работа по заочной форме обучения является основным видом учебной деятельности. </w:t>
      </w:r>
    </w:p>
    <w:p w:rsidR="0078240B" w:rsidRPr="00AA6AA0" w:rsidRDefault="0078240B" w:rsidP="0078240B">
      <w:pPr>
        <w:kinsoku w:val="0"/>
        <w:overflowPunct w:val="0"/>
        <w:ind w:firstLine="284"/>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Методические указания  к дисциплине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являются частью программы базовой подготовки специалистов среднего звена Цивильского аграрно-технологического техникума Минобразования Чувашии по </w:t>
      </w:r>
      <w:r w:rsidR="00AA1785" w:rsidRPr="00AA1785">
        <w:rPr>
          <w:rFonts w:ascii="Times New Roman" w:eastAsia="Times New Roman" w:hAnsi="Times New Roman" w:cs="Times New Roman"/>
          <w:sz w:val="20"/>
          <w:szCs w:val="20"/>
          <w:lang w:eastAsia="ar-SA"/>
        </w:rPr>
        <w:t>35.02.16 Эксплуатация и ремонт сельскохозяйственной техники и оборудования</w:t>
      </w:r>
      <w:r w:rsidR="00AA1785">
        <w:rPr>
          <w:rFonts w:ascii="Times New Roman" w:eastAsia="Times New Roman" w:hAnsi="Times New Roman" w:cs="Times New Roman"/>
          <w:sz w:val="20"/>
          <w:szCs w:val="20"/>
          <w:lang w:eastAsia="ar-SA"/>
        </w:rPr>
        <w:t>,</w:t>
      </w:r>
      <w:r w:rsidRPr="00AA6AA0">
        <w:rPr>
          <w:rFonts w:ascii="Times New Roman" w:eastAsia="Times New Roman" w:hAnsi="Times New Roman" w:cs="Times New Roman"/>
          <w:sz w:val="20"/>
          <w:szCs w:val="20"/>
          <w:lang w:eastAsia="ar-SA"/>
        </w:rPr>
        <w:t xml:space="preserve"> разработанных в соответствии с ФГОС СПО.</w:t>
      </w:r>
    </w:p>
    <w:p w:rsidR="0078240B" w:rsidRPr="00AA6AA0" w:rsidRDefault="0078240B" w:rsidP="0078240B">
      <w:pPr>
        <w:kinsoku w:val="0"/>
        <w:overflowPunct w:val="0"/>
        <w:ind w:firstLine="284"/>
        <w:jc w:val="both"/>
        <w:rPr>
          <w:rFonts w:ascii="Times New Roman" w:eastAsia="Times New Roman" w:hAnsi="Times New Roman" w:cs="Times New Roman"/>
          <w:b/>
          <w:sz w:val="20"/>
          <w:szCs w:val="20"/>
          <w:lang w:eastAsia="ar-SA"/>
        </w:rPr>
      </w:pPr>
      <w:r w:rsidRPr="00AA6AA0">
        <w:rPr>
          <w:rFonts w:ascii="Times New Roman" w:eastAsia="Times New Roman" w:hAnsi="Times New Roman" w:cs="Times New Roman"/>
          <w:sz w:val="20"/>
          <w:szCs w:val="20"/>
          <w:lang w:eastAsia="ar-SA"/>
        </w:rPr>
        <w:t xml:space="preserve"> Содержание дисциплины </w:t>
      </w:r>
      <w:r w:rsidR="00572EAE" w:rsidRPr="00AA6AA0">
        <w:rPr>
          <w:rFonts w:ascii="Times New Roman" w:eastAsia="Times New Roman" w:hAnsi="Times New Roman" w:cs="Times New Roman"/>
          <w:sz w:val="20"/>
          <w:szCs w:val="20"/>
          <w:lang w:eastAsia="ar-SA"/>
        </w:rPr>
        <w:t>«</w:t>
      </w:r>
      <w:r w:rsidR="00572EAE">
        <w:rPr>
          <w:rFonts w:ascii="Times New Roman" w:eastAsia="Times New Roman" w:hAnsi="Times New Roman" w:cs="Times New Roman"/>
          <w:sz w:val="20"/>
          <w:szCs w:val="20"/>
          <w:lang w:eastAsia="ar-SA"/>
        </w:rPr>
        <w:t>Психология общения</w:t>
      </w:r>
      <w:r w:rsidR="00572EAE" w:rsidRPr="00AA6AA0">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разбито на смысловые разде</w:t>
      </w:r>
      <w:r>
        <w:rPr>
          <w:rFonts w:ascii="Times New Roman" w:eastAsia="Times New Roman" w:hAnsi="Times New Roman" w:cs="Times New Roman"/>
          <w:sz w:val="20"/>
          <w:szCs w:val="20"/>
          <w:lang w:eastAsia="ar-SA"/>
        </w:rPr>
        <w:t>лы, которые изучаются по темам.</w:t>
      </w:r>
      <w:r w:rsidRPr="00AA6AA0">
        <w:rPr>
          <w:rFonts w:ascii="Times New Roman" w:eastAsia="Times New Roman" w:hAnsi="Times New Roman" w:cs="Times New Roman"/>
          <w:sz w:val="20"/>
          <w:szCs w:val="20"/>
          <w:lang w:eastAsia="ar-SA"/>
        </w:rPr>
        <w:t xml:space="preserve"> </w:t>
      </w:r>
    </w:p>
    <w:p w:rsidR="0078240B" w:rsidRDefault="00572EAE" w:rsidP="0078240B">
      <w:pPr>
        <w:kinsoku w:val="0"/>
        <w:overflowPunct w:val="0"/>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Если </w:t>
      </w:r>
      <w:r w:rsidR="0078240B" w:rsidRPr="00AA6AA0">
        <w:rPr>
          <w:rFonts w:ascii="Times New Roman" w:eastAsia="Times New Roman" w:hAnsi="Times New Roman" w:cs="Times New Roman"/>
          <w:sz w:val="20"/>
          <w:szCs w:val="20"/>
          <w:lang w:eastAsia="ar-SA"/>
        </w:rPr>
        <w:t xml:space="preserve">Вами не освоен теоретический материал или у Вас возникают трудности при выполнении </w:t>
      </w:r>
      <w:r w:rsidR="0078240B">
        <w:rPr>
          <w:rFonts w:ascii="Times New Roman" w:eastAsia="Times New Roman" w:hAnsi="Times New Roman" w:cs="Times New Roman"/>
          <w:sz w:val="20"/>
          <w:szCs w:val="20"/>
          <w:lang w:eastAsia="ar-SA"/>
        </w:rPr>
        <w:t xml:space="preserve">самостоятельных </w:t>
      </w:r>
      <w:r w:rsidR="0078240B" w:rsidRPr="00AA6AA0">
        <w:rPr>
          <w:rFonts w:ascii="Times New Roman" w:eastAsia="Times New Roman" w:hAnsi="Times New Roman" w:cs="Times New Roman"/>
          <w:sz w:val="20"/>
          <w:szCs w:val="20"/>
          <w:lang w:eastAsia="ar-SA"/>
        </w:rPr>
        <w:t xml:space="preserve">работ,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78240B" w:rsidRPr="00AA1785" w:rsidRDefault="00F46305" w:rsidP="0078240B">
      <w:pPr>
        <w:tabs>
          <w:tab w:val="left" w:pos="709"/>
        </w:tabs>
        <w:jc w:val="both"/>
        <w:rPr>
          <w:rFonts w:ascii="Times New Roman" w:eastAsia="Times New Roman" w:hAnsi="Times New Roman" w:cs="Times New Roman"/>
          <w:b/>
          <w:i/>
          <w:color w:val="auto"/>
          <w:sz w:val="20"/>
          <w:szCs w:val="20"/>
          <w:lang w:eastAsia="ar-SA"/>
        </w:rPr>
      </w:pPr>
      <w:r>
        <w:rPr>
          <w:rFonts w:ascii="Times New Roman" w:eastAsia="Times New Roman" w:hAnsi="Times New Roman" w:cs="Times New Roman"/>
          <w:b/>
          <w:i/>
          <w:color w:val="FF0000"/>
          <w:sz w:val="20"/>
          <w:szCs w:val="20"/>
          <w:lang w:eastAsia="ar-SA"/>
        </w:rPr>
        <w:tab/>
      </w:r>
      <w:r w:rsidR="0078240B" w:rsidRPr="00AA1785">
        <w:rPr>
          <w:rFonts w:ascii="Times New Roman" w:eastAsia="Times New Roman" w:hAnsi="Times New Roman" w:cs="Times New Roman"/>
          <w:b/>
          <w:i/>
          <w:color w:val="auto"/>
          <w:sz w:val="20"/>
          <w:szCs w:val="20"/>
          <w:lang w:eastAsia="ar-SA"/>
        </w:rPr>
        <w:t xml:space="preserve"> В результате освоения дисциплины </w:t>
      </w:r>
      <w:r w:rsidR="0078240B" w:rsidRPr="00AA1785">
        <w:rPr>
          <w:rFonts w:ascii="Times New Roman" w:eastAsia="Times New Roman" w:hAnsi="Times New Roman" w:cs="Times New Roman"/>
          <w:color w:val="auto"/>
          <w:sz w:val="20"/>
          <w:szCs w:val="20"/>
          <w:lang w:eastAsia="ar-SA"/>
        </w:rPr>
        <w:t>«</w:t>
      </w:r>
      <w:r w:rsidR="00572EAE" w:rsidRPr="00AA1785">
        <w:rPr>
          <w:rFonts w:ascii="Times New Roman" w:eastAsia="Times New Roman" w:hAnsi="Times New Roman" w:cs="Times New Roman"/>
          <w:color w:val="auto"/>
          <w:sz w:val="20"/>
          <w:szCs w:val="20"/>
          <w:lang w:eastAsia="ar-SA"/>
        </w:rPr>
        <w:t>Психология общения</w:t>
      </w:r>
      <w:r w:rsidR="0078240B" w:rsidRPr="00AA1785">
        <w:rPr>
          <w:rFonts w:ascii="Times New Roman" w:eastAsia="Times New Roman" w:hAnsi="Times New Roman" w:cs="Times New Roman"/>
          <w:color w:val="auto"/>
          <w:sz w:val="20"/>
          <w:szCs w:val="20"/>
          <w:lang w:eastAsia="ar-SA"/>
        </w:rPr>
        <w:t xml:space="preserve">» </w:t>
      </w:r>
      <w:r w:rsidR="0078240B" w:rsidRPr="00AA1785">
        <w:rPr>
          <w:rFonts w:ascii="Times New Roman" w:eastAsia="Times New Roman" w:hAnsi="Times New Roman" w:cs="Times New Roman"/>
          <w:b/>
          <w:i/>
          <w:color w:val="auto"/>
          <w:sz w:val="20"/>
          <w:szCs w:val="20"/>
          <w:lang w:eastAsia="ar-SA"/>
        </w:rPr>
        <w:t>студент должен знать:</w:t>
      </w:r>
    </w:p>
    <w:p w:rsidR="00572EAE" w:rsidRPr="00AA1785" w:rsidRDefault="00572EA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психологические основы деятельности коллектива, психологические особенности личности</w:t>
      </w:r>
      <w:r w:rsidR="00F1349E" w:rsidRPr="00AA1785">
        <w:rPr>
          <w:rFonts w:ascii="Times New Roman" w:hAnsi="Times New Roman" w:cs="Times New Roman"/>
          <w:color w:val="auto"/>
          <w:sz w:val="20"/>
          <w:szCs w:val="20"/>
        </w:rPr>
        <w:t>;</w:t>
      </w:r>
      <w:r w:rsidRPr="00AA1785">
        <w:rPr>
          <w:rFonts w:ascii="Times New Roman" w:hAnsi="Times New Roman" w:cs="Times New Roman"/>
          <w:color w:val="auto"/>
          <w:sz w:val="20"/>
          <w:szCs w:val="20"/>
        </w:rPr>
        <w:t xml:space="preserve"> основы проектной деятельности, </w:t>
      </w:r>
    </w:p>
    <w:p w:rsidR="00F1349E" w:rsidRPr="00AA1785" w:rsidRDefault="00572EA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роли и ролевые ожидания в общении</w:t>
      </w:r>
      <w:r w:rsidR="00F1349E" w:rsidRPr="00AA1785">
        <w:rPr>
          <w:rFonts w:ascii="Times New Roman" w:hAnsi="Times New Roman" w:cs="Times New Roman"/>
          <w:color w:val="auto"/>
          <w:sz w:val="20"/>
          <w:szCs w:val="20"/>
        </w:rPr>
        <w:t>,</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 xml:space="preserve"> техники и приемы общения, правила слушания, ведения беседы, </w:t>
      </w:r>
      <w:r w:rsidRPr="00AA1785">
        <w:rPr>
          <w:rFonts w:ascii="Times New Roman" w:hAnsi="Times New Roman" w:cs="Times New Roman"/>
          <w:color w:val="auto"/>
          <w:sz w:val="20"/>
          <w:szCs w:val="20"/>
        </w:rPr>
        <w:t>убеждения,</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механизмы взаимопонимания в общении</w:t>
      </w:r>
      <w:r w:rsidRPr="00AA1785">
        <w:rPr>
          <w:rFonts w:ascii="Times New Roman" w:hAnsi="Times New Roman" w:cs="Times New Roman"/>
          <w:color w:val="auto"/>
          <w:sz w:val="20"/>
          <w:szCs w:val="20"/>
        </w:rPr>
        <w:t>,</w:t>
      </w:r>
    </w:p>
    <w:p w:rsidR="00F1349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источники, причины, виды и способы разрешения конфликтов</w:t>
      </w:r>
      <w:r w:rsidRPr="00AA1785">
        <w:rPr>
          <w:rFonts w:ascii="Times New Roman" w:hAnsi="Times New Roman" w:cs="Times New Roman"/>
          <w:color w:val="auto"/>
          <w:sz w:val="20"/>
          <w:szCs w:val="20"/>
        </w:rPr>
        <w:t>,</w:t>
      </w:r>
    </w:p>
    <w:p w:rsidR="00572EA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w:t>
      </w:r>
      <w:r w:rsidR="00572EAE" w:rsidRPr="00AA1785">
        <w:rPr>
          <w:rFonts w:ascii="Times New Roman" w:hAnsi="Times New Roman" w:cs="Times New Roman"/>
          <w:color w:val="auto"/>
          <w:sz w:val="20"/>
          <w:szCs w:val="20"/>
        </w:rPr>
        <w:t xml:space="preserve"> этические принципы общения.</w:t>
      </w:r>
    </w:p>
    <w:p w:rsidR="00572EAE" w:rsidRPr="00AA1785" w:rsidRDefault="00F46305" w:rsidP="0078240B">
      <w:pPr>
        <w:tabs>
          <w:tab w:val="left" w:pos="709"/>
        </w:tabs>
        <w:jc w:val="both"/>
        <w:rPr>
          <w:rFonts w:ascii="Times New Roman" w:hAnsi="Times New Roman" w:cs="Times New Roman"/>
          <w:color w:val="auto"/>
          <w:sz w:val="20"/>
          <w:szCs w:val="20"/>
        </w:rPr>
      </w:pPr>
      <w:r w:rsidRPr="00AA1785">
        <w:rPr>
          <w:rFonts w:ascii="Times New Roman" w:eastAsia="Times New Roman" w:hAnsi="Times New Roman" w:cs="Times New Roman"/>
          <w:b/>
          <w:i/>
          <w:color w:val="auto"/>
          <w:sz w:val="20"/>
          <w:szCs w:val="20"/>
          <w:lang w:eastAsia="ar-SA"/>
        </w:rPr>
        <w:tab/>
      </w:r>
      <w:r w:rsidR="00572EAE" w:rsidRPr="00AA1785">
        <w:rPr>
          <w:rFonts w:ascii="Times New Roman" w:eastAsia="Times New Roman" w:hAnsi="Times New Roman" w:cs="Times New Roman"/>
          <w:b/>
          <w:i/>
          <w:color w:val="auto"/>
          <w:sz w:val="20"/>
          <w:szCs w:val="20"/>
          <w:lang w:eastAsia="ar-SA"/>
        </w:rPr>
        <w:t>студент должен уметь:</w:t>
      </w:r>
    </w:p>
    <w:p w:rsidR="00572EAE" w:rsidRPr="00AA1785" w:rsidRDefault="00F1349E" w:rsidP="0078240B">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применять техники и приемы эффективного общения в профессиональной деятельности,</w:t>
      </w:r>
    </w:p>
    <w:p w:rsidR="00572EAE" w:rsidRPr="00AA1785" w:rsidRDefault="00F1349E" w:rsidP="00F1349E">
      <w:pPr>
        <w:tabs>
          <w:tab w:val="left" w:pos="709"/>
        </w:tabs>
        <w:jc w:val="both"/>
        <w:rPr>
          <w:rFonts w:ascii="Times New Roman" w:hAnsi="Times New Roman" w:cs="Times New Roman"/>
          <w:color w:val="auto"/>
          <w:sz w:val="20"/>
          <w:szCs w:val="20"/>
        </w:rPr>
      </w:pPr>
      <w:r w:rsidRPr="00AA1785">
        <w:rPr>
          <w:rFonts w:ascii="Times New Roman" w:hAnsi="Times New Roman" w:cs="Times New Roman"/>
          <w:color w:val="auto"/>
          <w:sz w:val="20"/>
          <w:szCs w:val="20"/>
        </w:rPr>
        <w:t xml:space="preserve">- </w:t>
      </w:r>
      <w:r w:rsidR="00572EAE" w:rsidRPr="00AA1785">
        <w:rPr>
          <w:rFonts w:ascii="Times New Roman" w:hAnsi="Times New Roman" w:cs="Times New Roman"/>
          <w:color w:val="auto"/>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r w:rsidR="00AA1785">
        <w:rPr>
          <w:rFonts w:ascii="Times New Roman" w:hAnsi="Times New Roman" w:cs="Times New Roman"/>
          <w:color w:val="auto"/>
          <w:sz w:val="20"/>
          <w:szCs w:val="20"/>
        </w:rPr>
        <w:t>.</w:t>
      </w:r>
    </w:p>
    <w:p w:rsidR="0078240B" w:rsidRDefault="0078240B" w:rsidP="00F1349E">
      <w:pPr>
        <w:ind w:firstLine="360"/>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В Цивильском аграрно-технологическом техникуме Минобразования Чувашии на дисциплину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w:t>
      </w:r>
      <w:r w:rsidR="00572EAE">
        <w:rPr>
          <w:rFonts w:ascii="Times New Roman" w:eastAsia="Times New Roman" w:hAnsi="Times New Roman" w:cs="Times New Roman"/>
          <w:sz w:val="20"/>
          <w:szCs w:val="20"/>
          <w:lang w:eastAsia="ar-SA"/>
        </w:rPr>
        <w:t xml:space="preserve">по специальности  </w:t>
      </w:r>
      <w:r w:rsidR="00AA1785" w:rsidRPr="00AA1785">
        <w:rPr>
          <w:rFonts w:ascii="Times New Roman" w:eastAsia="Times New Roman" w:hAnsi="Times New Roman" w:cs="Times New Roman"/>
          <w:sz w:val="20"/>
          <w:szCs w:val="20"/>
          <w:lang w:eastAsia="ar-SA"/>
        </w:rPr>
        <w:t>35.02.16 Эксплуатация и ремонт сельскохозяйственной техники и оборудования</w:t>
      </w:r>
      <w:r w:rsidR="00AA1785">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отводится </w:t>
      </w:r>
      <w:r w:rsidR="00AA1785">
        <w:rPr>
          <w:rFonts w:ascii="Times New Roman" w:eastAsia="Times New Roman" w:hAnsi="Times New Roman" w:cs="Times New Roman"/>
          <w:sz w:val="20"/>
          <w:szCs w:val="20"/>
          <w:lang w:eastAsia="ar-SA"/>
        </w:rPr>
        <w:t>66</w:t>
      </w:r>
      <w:r w:rsidRPr="00AA6AA0">
        <w:rPr>
          <w:rFonts w:ascii="Times New Roman" w:eastAsia="Times New Roman" w:hAnsi="Times New Roman" w:cs="Times New Roman"/>
          <w:sz w:val="20"/>
          <w:szCs w:val="20"/>
          <w:lang w:eastAsia="ar-SA"/>
        </w:rPr>
        <w:t xml:space="preserve"> час</w:t>
      </w:r>
      <w:r w:rsidR="00F1349E">
        <w:rPr>
          <w:rFonts w:ascii="Times New Roman" w:eastAsia="Times New Roman" w:hAnsi="Times New Roman" w:cs="Times New Roman"/>
          <w:sz w:val="20"/>
          <w:szCs w:val="20"/>
          <w:lang w:eastAsia="ar-SA"/>
        </w:rPr>
        <w:t>ов</w:t>
      </w:r>
      <w:r w:rsidRPr="00AA6AA0">
        <w:rPr>
          <w:rFonts w:ascii="Times New Roman" w:eastAsia="Times New Roman" w:hAnsi="Times New Roman" w:cs="Times New Roman"/>
          <w:sz w:val="20"/>
          <w:szCs w:val="20"/>
          <w:lang w:eastAsia="ar-SA"/>
        </w:rPr>
        <w:t xml:space="preserve">, в том числе </w:t>
      </w:r>
      <w:r>
        <w:rPr>
          <w:rFonts w:ascii="Times New Roman" w:eastAsia="Times New Roman" w:hAnsi="Times New Roman" w:cs="Times New Roman"/>
          <w:sz w:val="20"/>
          <w:szCs w:val="20"/>
          <w:lang w:eastAsia="ar-SA"/>
        </w:rPr>
        <w:t>1</w:t>
      </w:r>
      <w:r w:rsidR="00AA1785">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часов аудиторной нагрузки и </w:t>
      </w:r>
      <w:r w:rsidR="00AA1785">
        <w:rPr>
          <w:rFonts w:ascii="Times New Roman" w:eastAsia="Times New Roman" w:hAnsi="Times New Roman" w:cs="Times New Roman"/>
          <w:sz w:val="20"/>
          <w:szCs w:val="20"/>
          <w:lang w:eastAsia="ar-SA"/>
        </w:rPr>
        <w:t>54</w:t>
      </w:r>
      <w:r w:rsidR="00F1349E">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часов самостоятельной работы студентов. </w:t>
      </w:r>
    </w:p>
    <w:p w:rsidR="0078240B" w:rsidRDefault="0078240B" w:rsidP="00390AE9">
      <w:pPr>
        <w:tabs>
          <w:tab w:val="left" w:pos="709"/>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 </w:t>
      </w:r>
      <w:r w:rsidRPr="00AA6AA0">
        <w:rPr>
          <w:rFonts w:ascii="Times New Roman" w:eastAsia="Times New Roman" w:hAnsi="Times New Roman" w:cs="Times New Roman"/>
          <w:sz w:val="20"/>
          <w:szCs w:val="20"/>
          <w:lang w:eastAsia="ar-SA"/>
        </w:rPr>
        <w:t xml:space="preserve">итогам изучения дисциплины проводится  </w:t>
      </w:r>
      <w:r>
        <w:rPr>
          <w:rFonts w:ascii="Times New Roman" w:eastAsia="Times New Roman" w:hAnsi="Times New Roman" w:cs="Times New Roman"/>
          <w:sz w:val="20"/>
          <w:szCs w:val="20"/>
          <w:lang w:eastAsia="ar-SA"/>
        </w:rPr>
        <w:t>дифференцированный зачет.</w:t>
      </w: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tbl>
      <w:tblPr>
        <w:tblStyle w:val="af0"/>
        <w:tblpPr w:leftFromText="180" w:rightFromText="180" w:vertAnchor="text" w:horzAnchor="margin" w:tblpY="1207"/>
        <w:tblW w:w="7230" w:type="dxa"/>
        <w:tblLayout w:type="fixed"/>
        <w:tblLook w:val="04A0"/>
      </w:tblPr>
      <w:tblGrid>
        <w:gridCol w:w="4077"/>
        <w:gridCol w:w="1134"/>
        <w:gridCol w:w="993"/>
        <w:gridCol w:w="1026"/>
      </w:tblGrid>
      <w:tr w:rsidR="002D0BD4" w:rsidRPr="002D0BD4" w:rsidTr="002D0BD4">
        <w:tc>
          <w:tcPr>
            <w:tcW w:w="4077"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lastRenderedPageBreak/>
              <w:t>Наименование разделов и тем</w:t>
            </w:r>
          </w:p>
        </w:tc>
        <w:tc>
          <w:tcPr>
            <w:tcW w:w="1134"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Объем часов, всего</w:t>
            </w:r>
          </w:p>
        </w:tc>
        <w:tc>
          <w:tcPr>
            <w:tcW w:w="993"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Самостоятельная работа</w:t>
            </w:r>
          </w:p>
        </w:tc>
        <w:tc>
          <w:tcPr>
            <w:tcW w:w="1026"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Аудиторные занятия</w:t>
            </w:r>
          </w:p>
        </w:tc>
      </w:tr>
      <w:tr w:rsidR="002D0BD4" w:rsidRPr="002D0BD4" w:rsidTr="002D0BD4">
        <w:tc>
          <w:tcPr>
            <w:tcW w:w="4077"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6"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1. Введение в учебную дисциплину</w:t>
            </w:r>
            <w:r w:rsidRPr="00AA1785">
              <w:rPr>
                <w:rFonts w:ascii="Times New Roman" w:hAnsi="Times New Roman" w:cs="Times New Roman"/>
                <w:b/>
                <w:sz w:val="20"/>
                <w:szCs w:val="20"/>
              </w:rPr>
              <w:tab/>
            </w:r>
          </w:p>
        </w:tc>
        <w:tc>
          <w:tcPr>
            <w:tcW w:w="1134"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4</w:t>
            </w:r>
          </w:p>
        </w:tc>
        <w:tc>
          <w:tcPr>
            <w:tcW w:w="993"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2</w:t>
            </w:r>
          </w:p>
        </w:tc>
        <w:tc>
          <w:tcPr>
            <w:tcW w:w="1026"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2</w:t>
            </w:r>
          </w:p>
        </w:tc>
      </w:tr>
      <w:tr w:rsidR="002D0BD4" w:rsidRPr="002D0BD4" w:rsidTr="002D0BD4">
        <w:trPr>
          <w:trHeight w:val="255"/>
        </w:trPr>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Тема 1.1 Основные понятия. </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rPr>
          <w:trHeight w:val="570"/>
        </w:trPr>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1.2 Роль общения в профессиональной деятельности человека.</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2.  Психология  общения</w:t>
            </w:r>
          </w:p>
        </w:tc>
        <w:tc>
          <w:tcPr>
            <w:tcW w:w="1134" w:type="dxa"/>
          </w:tcPr>
          <w:p w:rsidR="002D0BD4" w:rsidRPr="00AA1785" w:rsidRDefault="00AA1785"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993" w:type="dxa"/>
          </w:tcPr>
          <w:p w:rsidR="002D0BD4" w:rsidRPr="00AA1785" w:rsidRDefault="00AA1785" w:rsidP="00AA1785">
            <w:pPr>
              <w:spacing w:line="276"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1026"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6</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2.1. Общение – основа человеческого бытия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8</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2.2. Общение как восприятие людьми друг друга (перцептивная сторона общения)</w:t>
            </w:r>
          </w:p>
        </w:tc>
        <w:tc>
          <w:tcPr>
            <w:tcW w:w="1134"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2.3. Общение как  взаимодействие (интерактивная сторона общения)</w:t>
            </w:r>
          </w:p>
        </w:tc>
        <w:tc>
          <w:tcPr>
            <w:tcW w:w="1134"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2.4. Общение как обмен информацией (коммуникативная сторона общения)</w:t>
            </w:r>
          </w:p>
        </w:tc>
        <w:tc>
          <w:tcPr>
            <w:tcW w:w="1134"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2.5. Формы делового общения и их характеристики</w:t>
            </w:r>
          </w:p>
        </w:tc>
        <w:tc>
          <w:tcPr>
            <w:tcW w:w="1134"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3. Конфликты и способы их предупреждения и разрешение</w:t>
            </w:r>
          </w:p>
        </w:tc>
        <w:tc>
          <w:tcPr>
            <w:tcW w:w="1134" w:type="dxa"/>
          </w:tcPr>
          <w:p w:rsidR="002D0BD4" w:rsidRPr="00AA1785" w:rsidRDefault="00AA1785" w:rsidP="002D0BD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993" w:type="dxa"/>
          </w:tcPr>
          <w:p w:rsidR="002D0BD4" w:rsidRPr="00AA1785" w:rsidRDefault="002D0BD4" w:rsidP="00AA1785">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1</w:t>
            </w:r>
            <w:r w:rsidR="00AA1785">
              <w:rPr>
                <w:rFonts w:ascii="Times New Roman" w:hAnsi="Times New Roman" w:cs="Times New Roman"/>
                <w:b/>
                <w:sz w:val="20"/>
                <w:szCs w:val="20"/>
              </w:rPr>
              <w:t>5</w:t>
            </w:r>
          </w:p>
        </w:tc>
        <w:tc>
          <w:tcPr>
            <w:tcW w:w="1026"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3</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3.1. Конфликт: его сущность и основные характеристики</w:t>
            </w:r>
          </w:p>
        </w:tc>
        <w:tc>
          <w:tcPr>
            <w:tcW w:w="1134"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3" w:type="dxa"/>
          </w:tcPr>
          <w:p w:rsidR="002D0BD4" w:rsidRPr="002D0BD4" w:rsidRDefault="00AA1785"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3.2. Эмоциональное реагирование в конфликтах и саморегуляция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8</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r>
      <w:tr w:rsidR="002D0BD4" w:rsidRPr="002D0BD4" w:rsidTr="002D0BD4">
        <w:tc>
          <w:tcPr>
            <w:tcW w:w="4077" w:type="dxa"/>
          </w:tcPr>
          <w:p w:rsidR="002D0BD4" w:rsidRPr="00AA1785" w:rsidRDefault="002D0BD4" w:rsidP="002D0BD4">
            <w:pPr>
              <w:spacing w:line="276" w:lineRule="auto"/>
              <w:rPr>
                <w:rFonts w:ascii="Times New Roman" w:hAnsi="Times New Roman" w:cs="Times New Roman"/>
                <w:b/>
                <w:sz w:val="20"/>
                <w:szCs w:val="20"/>
              </w:rPr>
            </w:pPr>
            <w:r w:rsidRPr="00AA1785">
              <w:rPr>
                <w:rFonts w:ascii="Times New Roman" w:hAnsi="Times New Roman" w:cs="Times New Roman"/>
                <w:b/>
                <w:sz w:val="20"/>
                <w:szCs w:val="20"/>
              </w:rPr>
              <w:t>Раздел 4. Этические формы общения</w:t>
            </w:r>
          </w:p>
        </w:tc>
        <w:tc>
          <w:tcPr>
            <w:tcW w:w="1134"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4</w:t>
            </w:r>
          </w:p>
        </w:tc>
        <w:tc>
          <w:tcPr>
            <w:tcW w:w="993"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3</w:t>
            </w:r>
          </w:p>
        </w:tc>
        <w:tc>
          <w:tcPr>
            <w:tcW w:w="1026" w:type="dxa"/>
          </w:tcPr>
          <w:p w:rsidR="002D0BD4" w:rsidRPr="00AA1785" w:rsidRDefault="002D0BD4" w:rsidP="002D0BD4">
            <w:pPr>
              <w:spacing w:line="276" w:lineRule="auto"/>
              <w:jc w:val="center"/>
              <w:rPr>
                <w:rFonts w:ascii="Times New Roman" w:hAnsi="Times New Roman" w:cs="Times New Roman"/>
                <w:b/>
                <w:sz w:val="20"/>
                <w:szCs w:val="20"/>
              </w:rPr>
            </w:pPr>
            <w:r w:rsidRPr="00AA1785">
              <w:rPr>
                <w:rFonts w:ascii="Times New Roman" w:hAnsi="Times New Roman" w:cs="Times New Roman"/>
                <w:b/>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4.1.Общие сведения об этической культуре</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3</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Default="002D0BD4" w:rsidP="002D0BD4">
            <w:pPr>
              <w:spacing w:line="276" w:lineRule="auto"/>
              <w:rPr>
                <w:rFonts w:ascii="Times New Roman" w:hAnsi="Times New Roman" w:cs="Times New Roman"/>
                <w:sz w:val="20"/>
                <w:szCs w:val="20"/>
              </w:rPr>
            </w:pPr>
          </w:p>
          <w:p w:rsidR="00AB0019" w:rsidRPr="002D0BD4" w:rsidRDefault="00AB0019" w:rsidP="002D0BD4">
            <w:pPr>
              <w:spacing w:line="276" w:lineRule="auto"/>
              <w:rPr>
                <w:rFonts w:ascii="Times New Roman" w:hAnsi="Times New Roman" w:cs="Times New Roman"/>
                <w:sz w:val="20"/>
                <w:szCs w:val="20"/>
              </w:rPr>
            </w:pPr>
          </w:p>
        </w:tc>
        <w:tc>
          <w:tcPr>
            <w:tcW w:w="1134" w:type="dxa"/>
          </w:tcPr>
          <w:p w:rsidR="002D0BD4" w:rsidRPr="00AB0019" w:rsidRDefault="00AA1785" w:rsidP="002D0BD4">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66</w:t>
            </w:r>
          </w:p>
        </w:tc>
        <w:tc>
          <w:tcPr>
            <w:tcW w:w="993" w:type="dxa"/>
          </w:tcPr>
          <w:p w:rsidR="002D0BD4" w:rsidRPr="00AB0019" w:rsidRDefault="00AA1785" w:rsidP="002D0BD4">
            <w:pPr>
              <w:spacing w:line="276" w:lineRule="auto"/>
              <w:jc w:val="center"/>
              <w:rPr>
                <w:rFonts w:ascii="Times New Roman" w:hAnsi="Times New Roman" w:cs="Times New Roman"/>
                <w:b/>
                <w:i/>
                <w:sz w:val="20"/>
                <w:szCs w:val="20"/>
              </w:rPr>
            </w:pPr>
            <w:r>
              <w:rPr>
                <w:rFonts w:ascii="Times New Roman" w:hAnsi="Times New Roman" w:cs="Times New Roman"/>
                <w:b/>
                <w:i/>
                <w:sz w:val="20"/>
                <w:szCs w:val="20"/>
              </w:rPr>
              <w:t>54</w:t>
            </w:r>
          </w:p>
        </w:tc>
        <w:tc>
          <w:tcPr>
            <w:tcW w:w="1026" w:type="dxa"/>
          </w:tcPr>
          <w:p w:rsidR="002D0BD4" w:rsidRPr="00AB0019" w:rsidRDefault="002D0BD4" w:rsidP="002D0BD4">
            <w:pPr>
              <w:spacing w:line="276" w:lineRule="auto"/>
              <w:jc w:val="center"/>
              <w:rPr>
                <w:rFonts w:ascii="Times New Roman" w:hAnsi="Times New Roman" w:cs="Times New Roman"/>
                <w:b/>
                <w:i/>
                <w:sz w:val="20"/>
                <w:szCs w:val="20"/>
              </w:rPr>
            </w:pPr>
            <w:r w:rsidRPr="00AB0019">
              <w:rPr>
                <w:rFonts w:ascii="Times New Roman" w:hAnsi="Times New Roman" w:cs="Times New Roman"/>
                <w:b/>
                <w:i/>
                <w:sz w:val="20"/>
                <w:szCs w:val="20"/>
              </w:rPr>
              <w:t>12</w:t>
            </w:r>
          </w:p>
        </w:tc>
      </w:tr>
    </w:tbl>
    <w:p w:rsidR="00D61298" w:rsidRDefault="003A31FA"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1. </w:t>
      </w:r>
      <w:r w:rsidR="002D0BD4" w:rsidRPr="00D61298">
        <w:rPr>
          <w:rFonts w:ascii="Times New Roman" w:eastAsia="Times New Roman" w:hAnsi="Times New Roman" w:cs="Times New Roman"/>
          <w:b/>
          <w:sz w:val="28"/>
          <w:szCs w:val="28"/>
          <w:lang w:eastAsia="ar-SA"/>
        </w:rPr>
        <w:t xml:space="preserve">Тематический план и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содержание учебной дисциплины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«Психология общения»</w:t>
      </w:r>
    </w:p>
    <w:p w:rsidR="002D0BD4" w:rsidRPr="00D61298" w:rsidRDefault="002D0BD4" w:rsidP="002D0BD4">
      <w:pPr>
        <w:rPr>
          <w:rFonts w:ascii="Times New Roman" w:hAnsi="Times New Roman" w:cs="Times New Roman"/>
          <w:sz w:val="28"/>
          <w:szCs w:val="28"/>
        </w:rPr>
      </w:pPr>
    </w:p>
    <w:p w:rsidR="002D0BD4" w:rsidRPr="00D61298" w:rsidRDefault="00D61298" w:rsidP="002D0BD4">
      <w:pPr>
        <w:pStyle w:val="22"/>
        <w:shd w:val="clear" w:color="auto" w:fill="auto"/>
        <w:spacing w:line="260" w:lineRule="exact"/>
        <w:jc w:val="center"/>
        <w:rPr>
          <w:sz w:val="28"/>
          <w:szCs w:val="28"/>
        </w:rPr>
      </w:pPr>
      <w:r w:rsidRPr="00D61298">
        <w:rPr>
          <w:sz w:val="28"/>
          <w:szCs w:val="28"/>
        </w:rPr>
        <w:lastRenderedPageBreak/>
        <w:t>2. Содержание самостоятельных работ</w:t>
      </w:r>
    </w:p>
    <w:p w:rsidR="002D0BD4" w:rsidRDefault="002D0BD4" w:rsidP="002D0BD4">
      <w:pPr>
        <w:pStyle w:val="22"/>
        <w:shd w:val="clear" w:color="auto" w:fill="auto"/>
        <w:spacing w:line="260" w:lineRule="exact"/>
        <w:jc w:val="center"/>
      </w:pPr>
    </w:p>
    <w:tbl>
      <w:tblPr>
        <w:tblStyle w:val="af0"/>
        <w:tblW w:w="7230" w:type="dxa"/>
        <w:tblInd w:w="-176" w:type="dxa"/>
        <w:tblLayout w:type="fixed"/>
        <w:tblLook w:val="04A0"/>
      </w:tblPr>
      <w:tblGrid>
        <w:gridCol w:w="3402"/>
        <w:gridCol w:w="3828"/>
      </w:tblGrid>
      <w:tr w:rsidR="002D0BD4" w:rsidRPr="002D0BD4" w:rsidTr="002D0BD4">
        <w:tc>
          <w:tcPr>
            <w:tcW w:w="3402"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Наименование разделов и тем</w:t>
            </w:r>
          </w:p>
        </w:tc>
        <w:tc>
          <w:tcPr>
            <w:tcW w:w="3828" w:type="dxa"/>
          </w:tcPr>
          <w:p w:rsidR="002D0BD4" w:rsidRPr="00A855C6" w:rsidRDefault="002D0BD4" w:rsidP="002D0BD4">
            <w:pPr>
              <w:spacing w:line="276" w:lineRule="auto"/>
              <w:jc w:val="center"/>
              <w:rPr>
                <w:rFonts w:ascii="Times New Roman" w:eastAsia="Times New Roman" w:hAnsi="Times New Roman" w:cs="Times New Roman"/>
                <w:b/>
                <w:sz w:val="20"/>
                <w:szCs w:val="20"/>
                <w:lang w:eastAsia="ar-SA"/>
              </w:rPr>
            </w:pPr>
            <w:r w:rsidRPr="00A855C6">
              <w:rPr>
                <w:rFonts w:ascii="Times New Roman" w:eastAsia="Times New Roman" w:hAnsi="Times New Roman" w:cs="Times New Roman"/>
                <w:b/>
                <w:sz w:val="20"/>
                <w:szCs w:val="20"/>
                <w:lang w:eastAsia="ar-SA"/>
              </w:rPr>
              <w:t>Самостоятельная работа обучающихся</w:t>
            </w:r>
          </w:p>
          <w:p w:rsidR="002D0BD4" w:rsidRPr="00A855C6" w:rsidRDefault="002D0BD4" w:rsidP="002D0BD4">
            <w:pPr>
              <w:spacing w:line="276" w:lineRule="auto"/>
              <w:jc w:val="center"/>
              <w:rPr>
                <w:rFonts w:ascii="Times New Roman" w:hAnsi="Times New Roman" w:cs="Times New Roman"/>
                <w:b/>
                <w:sz w:val="20"/>
                <w:szCs w:val="20"/>
              </w:rPr>
            </w:pP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1. Введение в учебную дисциплину</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Роль общения в профессиональной деятельности человека.</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2.  Психология  общения</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1453"/>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2.1. Общение - основа</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человеческого бытия</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сообщений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«Причины возникновения манипуляций в межличностном общении», </w:t>
            </w:r>
          </w:p>
          <w:p w:rsidR="002D0BD4" w:rsidRPr="002D0BD4" w:rsidRDefault="002D0BD4" w:rsidP="002D0BD4">
            <w:pPr>
              <w:spacing w:line="276" w:lineRule="auto"/>
              <w:rPr>
                <w:rFonts w:ascii="Times New Roman" w:eastAsia="Times New Roman" w:hAnsi="Times New Roman" w:cs="Times New Roman"/>
                <w:sz w:val="20"/>
                <w:szCs w:val="20"/>
                <w:lang w:eastAsia="ar-SA"/>
              </w:rPr>
            </w:pPr>
            <w:r w:rsidRPr="002D0BD4">
              <w:rPr>
                <w:rFonts w:ascii="Times New Roman" w:hAnsi="Times New Roman" w:cs="Times New Roman"/>
                <w:sz w:val="20"/>
                <w:szCs w:val="20"/>
              </w:rPr>
              <w:t>«Преимущества и негативные последствия смешения межличностного и ролевого общения».</w:t>
            </w:r>
          </w:p>
        </w:tc>
      </w:tr>
      <w:tr w:rsidR="002D0BD4" w:rsidRPr="002D0BD4" w:rsidTr="002D0BD4">
        <w:trPr>
          <w:trHeight w:val="251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2.2. Общение как восприятие людьми друг друга (перцептивная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определений, работа со словарем: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закономерностей и ошибок каузальной атрибуции, встречающихся в повседневной жизни.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значения стереотипа в профессиональной деятельности.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факторов, влияющих на восприятие и понимание людей.</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роли восприятия в развитии межличностного общения.</w:t>
            </w:r>
          </w:p>
        </w:tc>
      </w:tr>
      <w:tr w:rsidR="002D0BD4" w:rsidRPr="002D0BD4" w:rsidTr="002D0BD4">
        <w:trPr>
          <w:trHeight w:val="114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 Тема 2.3. Общение как    взаимодействие (интерактивная сторона общения)</w:t>
            </w:r>
          </w:p>
        </w:tc>
        <w:tc>
          <w:tcPr>
            <w:tcW w:w="3828" w:type="dxa"/>
          </w:tcPr>
          <w:p w:rsidR="002D0BD4" w:rsidRPr="002D0BD4"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Подготовка к практической работе:  </w:t>
            </w:r>
          </w:p>
          <w:p w:rsidR="002B7EB1"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Определить связи «действие» и «взаимодействие»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eastAsia="Times New Roman" w:hAnsi="Times New Roman" w:cs="Times New Roman"/>
                <w:sz w:val="20"/>
                <w:szCs w:val="20"/>
              </w:rPr>
              <w:t>Определить тип межличностного общения, характерного для «контролера» и «понимателя».</w:t>
            </w:r>
          </w:p>
        </w:tc>
      </w:tr>
      <w:tr w:rsidR="002D0BD4" w:rsidRPr="002D0BD4" w:rsidTr="002D0BD4">
        <w:trPr>
          <w:trHeight w:val="83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2.4. Общение как обмен информацией (коммуникативная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Вербальные средства общения.</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Развитие техники установления контакта и активного слушания.</w:t>
            </w:r>
          </w:p>
        </w:tc>
      </w:tr>
      <w:tr w:rsidR="002D0BD4" w:rsidRPr="002D0BD4" w:rsidTr="002D0BD4">
        <w:trPr>
          <w:trHeight w:val="3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Тема 2.5. Формы делового общения и </w:t>
            </w:r>
            <w:r w:rsidRPr="002D0BD4">
              <w:rPr>
                <w:rFonts w:ascii="Times New Roman" w:hAnsi="Times New Roman" w:cs="Times New Roman"/>
                <w:sz w:val="20"/>
                <w:szCs w:val="20"/>
              </w:rPr>
              <w:lastRenderedPageBreak/>
              <w:t>их характеристики</w:t>
            </w:r>
          </w:p>
        </w:tc>
        <w:tc>
          <w:tcPr>
            <w:tcW w:w="3828" w:type="dxa"/>
            <w:tcBorders>
              <w:bottom w:val="single" w:sz="4" w:space="0" w:color="auto"/>
            </w:tcBorders>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 xml:space="preserve">Отработка методов деловой дискуссии, и </w:t>
            </w:r>
            <w:r w:rsidRPr="002D0BD4">
              <w:rPr>
                <w:rFonts w:ascii="Times New Roman" w:hAnsi="Times New Roman" w:cs="Times New Roman"/>
                <w:sz w:val="20"/>
                <w:szCs w:val="20"/>
              </w:rPr>
              <w:lastRenderedPageBreak/>
              <w:t>публичных выступлений.</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Раздел 3. Конфликты и способы их предупреждения и разрешение</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112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3.1. Конфликт: его сущность и основные характеристики</w:t>
            </w:r>
          </w:p>
        </w:tc>
        <w:tc>
          <w:tcPr>
            <w:tcW w:w="3828" w:type="dxa"/>
          </w:tcPr>
          <w:p w:rsidR="003A31FA" w:rsidRDefault="003A31FA" w:rsidP="002D0BD4">
            <w:pPr>
              <w:spacing w:line="276"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№1</w:t>
            </w:r>
          </w:p>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проекта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«Конфликтные ситуации на производстве и стратегии их разрешения»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Составление рекомендаций по работе с конфликтами в учреждениях.</w:t>
            </w:r>
          </w:p>
        </w:tc>
      </w:tr>
      <w:tr w:rsidR="002D0BD4" w:rsidRPr="002D0BD4" w:rsidTr="002D0BD4">
        <w:trPr>
          <w:trHeight w:val="11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3.2. Эмоциональное реагирование в конфликтах и саморегуляция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сообщения на темы: </w:t>
            </w:r>
          </w:p>
          <w:p w:rsid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«Роль негативных эмоций в общении человека»,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«Толерантное поведение приходит на смену конфликтам» </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4. Этические формы общении</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85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4.1.Общие сведения об этической культуре</w:t>
            </w:r>
          </w:p>
        </w:tc>
        <w:tc>
          <w:tcPr>
            <w:tcW w:w="3828" w:type="dxa"/>
          </w:tcPr>
          <w:p w:rsidR="002D0BD4" w:rsidRPr="00417FAF" w:rsidRDefault="002D0BD4" w:rsidP="002D0BD4">
            <w:pPr>
              <w:spacing w:line="276" w:lineRule="auto"/>
              <w:rPr>
                <w:rFonts w:ascii="Times New Roman" w:hAnsi="Times New Roman" w:cs="Times New Roman"/>
                <w:sz w:val="20"/>
                <w:szCs w:val="20"/>
              </w:rPr>
            </w:pPr>
            <w:r w:rsidRPr="00417FAF">
              <w:rPr>
                <w:rFonts w:ascii="Times New Roman" w:hAnsi="Times New Roman" w:cs="Times New Roman"/>
                <w:sz w:val="20"/>
                <w:szCs w:val="20"/>
              </w:rPr>
              <w:t>Разработка принципов делового этикета в профессии.</w:t>
            </w:r>
          </w:p>
        </w:tc>
      </w:tr>
    </w:tbl>
    <w:p w:rsidR="002B7EB1" w:rsidRPr="002B7EB1" w:rsidRDefault="002B7EB1" w:rsidP="002B7EB1">
      <w:pPr>
        <w:pStyle w:val="26"/>
        <w:shd w:val="clear" w:color="auto" w:fill="auto"/>
        <w:spacing w:after="0" w:line="276" w:lineRule="auto"/>
        <w:rPr>
          <w:sz w:val="24"/>
          <w:szCs w:val="24"/>
        </w:rPr>
      </w:pPr>
    </w:p>
    <w:p w:rsidR="002B7EB1" w:rsidRDefault="00D61298" w:rsidP="00A855C6">
      <w:pPr>
        <w:pStyle w:val="26"/>
        <w:shd w:val="clear" w:color="auto" w:fill="auto"/>
        <w:spacing w:after="0" w:line="276" w:lineRule="auto"/>
        <w:rPr>
          <w:bCs w:val="0"/>
          <w:sz w:val="28"/>
          <w:szCs w:val="28"/>
        </w:rPr>
      </w:pPr>
      <w:r w:rsidRPr="00D61298">
        <w:rPr>
          <w:sz w:val="28"/>
          <w:szCs w:val="28"/>
        </w:rPr>
        <w:t>3. Характеристика заданий</w:t>
      </w:r>
      <w:r w:rsidRPr="00D61298">
        <w:rPr>
          <w:bCs w:val="0"/>
          <w:sz w:val="28"/>
          <w:szCs w:val="28"/>
        </w:rPr>
        <w:t xml:space="preserve"> самостоятельных работ</w:t>
      </w:r>
    </w:p>
    <w:p w:rsidR="00D61298" w:rsidRPr="00D61298" w:rsidRDefault="00D61298" w:rsidP="00A855C6">
      <w:pPr>
        <w:pStyle w:val="26"/>
        <w:shd w:val="clear" w:color="auto" w:fill="auto"/>
        <w:spacing w:after="0" w:line="276" w:lineRule="auto"/>
        <w:rPr>
          <w:sz w:val="28"/>
          <w:szCs w:val="28"/>
        </w:rPr>
      </w:pP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1. Подготовка информационного сообщения </w:t>
      </w:r>
      <w:r w:rsidRPr="002B7EB1">
        <w:rPr>
          <w:sz w:val="24"/>
          <w:szCs w:val="24"/>
        </w:rPr>
        <w:t>-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Регламент времени на озвучивание сообщения - до 5 мин.</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lastRenderedPageBreak/>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собрать и изучить литературу по теме;</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или графическую структуру сообщения;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выделить основные понятия;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ввести в текст дополнительные данные, характеризующие объект изучения;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оформить текст письменно;</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сдать на контроль преподавателю и озвучить в установленный срок.</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2. Написание аннотации </w:t>
      </w:r>
      <w:r w:rsidRPr="002B7EB1">
        <w:rPr>
          <w:sz w:val="24"/>
          <w:szCs w:val="24"/>
        </w:rPr>
        <w:t>- это вид внеаудиторной самостоятельной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Студент должен перечислить основные мысли, проблемы, затронутые автором, его выводы, предложения, определить значимость текста.</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внимательно изучить информацию;</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аннотации;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кратко отразить основное содержание аннотируемой информации;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 оформить аннотацию и сдать в установленный срок.</w:t>
      </w:r>
    </w:p>
    <w:p w:rsidR="002B7EB1" w:rsidRPr="002B7EB1" w:rsidRDefault="002B7EB1" w:rsidP="0033727F">
      <w:pPr>
        <w:pStyle w:val="26"/>
        <w:shd w:val="clear" w:color="auto" w:fill="auto"/>
        <w:spacing w:after="0" w:line="276" w:lineRule="auto"/>
        <w:ind w:left="20"/>
        <w:rPr>
          <w:sz w:val="24"/>
          <w:szCs w:val="24"/>
        </w:rPr>
      </w:pPr>
      <w:bookmarkStart w:id="0" w:name="bookmark4"/>
      <w:r w:rsidRPr="002B7EB1">
        <w:rPr>
          <w:sz w:val="24"/>
          <w:szCs w:val="24"/>
        </w:rPr>
        <w:t>Оформление аннотации</w:t>
      </w:r>
      <w:bookmarkEnd w:id="0"/>
    </w:p>
    <w:p w:rsidR="002B7EB1" w:rsidRPr="002B7EB1" w:rsidRDefault="002B7EB1" w:rsidP="0033727F">
      <w:pPr>
        <w:pStyle w:val="20"/>
        <w:shd w:val="clear" w:color="auto" w:fill="auto"/>
        <w:spacing w:line="276" w:lineRule="auto"/>
        <w:ind w:left="20" w:firstLine="0"/>
        <w:rPr>
          <w:sz w:val="24"/>
          <w:szCs w:val="24"/>
        </w:rPr>
      </w:pPr>
      <w:r w:rsidRPr="002B7EB1">
        <w:rPr>
          <w:sz w:val="24"/>
          <w:szCs w:val="24"/>
        </w:rPr>
        <w:t>АННОТАЦИЯ</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первоисточник (статью, книгу, сочинение и пр.)</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Фамилия автора, полное наименование работы, места и год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lastRenderedPageBreak/>
        <w:t>Краткие сведения об авторе.</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Вид издания (статья, книга, учебник, сочинение и пр.).</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Целевая аудитория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Цели и задачи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Структура издания и краткий обзор содержания работы.</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Основные мысли, проблемы, затронутые автором.</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Выводы и предложения автора по решению затронутых проблем.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Автор аннотации.</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3. Составление опорного конспекта </w:t>
      </w:r>
      <w:r w:rsidRPr="002B7EB1">
        <w:rPr>
          <w:sz w:val="24"/>
          <w:szCs w:val="24"/>
        </w:rPr>
        <w:t>-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испытывают трудности при ее запоминании.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Опорные конспекты могут быть проверены в процессе опроса по качеству ответа студента, его составившего, или эффективностью его использования при ответе другими студентами.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lastRenderedPageBreak/>
        <w:t>изучить материалы темы, выбрать главное и второстепенное;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установить логическую связь между элементами темы;</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представить характеристику элементов в краткой форме;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•оформить работу и предоставить в установленный срок.</w:t>
      </w:r>
    </w:p>
    <w:p w:rsidR="0033727F" w:rsidRDefault="0033727F" w:rsidP="0033727F">
      <w:pPr>
        <w:pStyle w:val="af"/>
        <w:widowControl w:val="0"/>
        <w:numPr>
          <w:ilvl w:val="0"/>
          <w:numId w:val="1"/>
        </w:numPr>
        <w:kinsoku w:val="0"/>
        <w:overflowPunct w:val="0"/>
        <w:autoSpaceDE w:val="0"/>
        <w:autoSpaceDN w:val="0"/>
        <w:spacing w:before="0" w:after="0"/>
        <w:jc w:val="center"/>
        <w:rPr>
          <w:color w:val="000000"/>
          <w:sz w:val="20"/>
          <w:szCs w:val="20"/>
        </w:rPr>
      </w:pPr>
      <w:bookmarkStart w:id="1" w:name="bookmark5"/>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 xml:space="preserve">4. Контроль и оценка результатов </w:t>
      </w:r>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освоения дисциплины</w:t>
      </w:r>
    </w:p>
    <w:p w:rsidR="002B7EB1" w:rsidRPr="00D61298" w:rsidRDefault="00D61298" w:rsidP="00A855C6">
      <w:pPr>
        <w:pStyle w:val="26"/>
        <w:shd w:val="clear" w:color="auto" w:fill="auto"/>
        <w:spacing w:after="0" w:line="276" w:lineRule="auto"/>
        <w:ind w:left="20"/>
        <w:rPr>
          <w:sz w:val="28"/>
          <w:szCs w:val="28"/>
        </w:rPr>
      </w:pPr>
      <w:r w:rsidRPr="00D61298">
        <w:rPr>
          <w:sz w:val="28"/>
          <w:szCs w:val="28"/>
        </w:rPr>
        <w:t>4.</w:t>
      </w:r>
      <w:r w:rsidR="0033727F">
        <w:rPr>
          <w:sz w:val="28"/>
          <w:szCs w:val="28"/>
        </w:rPr>
        <w:t>1</w:t>
      </w:r>
      <w:r w:rsidRPr="00D61298">
        <w:rPr>
          <w:sz w:val="28"/>
          <w:szCs w:val="28"/>
        </w:rPr>
        <w:t xml:space="preserve"> </w:t>
      </w:r>
      <w:r w:rsidR="002B7EB1" w:rsidRPr="00D61298">
        <w:rPr>
          <w:sz w:val="28"/>
          <w:szCs w:val="28"/>
        </w:rPr>
        <w:t>Диагностический инструментарий</w:t>
      </w:r>
      <w:bookmarkEnd w:id="1"/>
    </w:p>
    <w:p w:rsidR="0033727F" w:rsidRDefault="0033727F" w:rsidP="00A855C6">
      <w:pPr>
        <w:pStyle w:val="26"/>
        <w:shd w:val="clear" w:color="auto" w:fill="auto"/>
        <w:spacing w:after="0" w:line="276" w:lineRule="auto"/>
        <w:rPr>
          <w:sz w:val="24"/>
          <w:szCs w:val="24"/>
        </w:rPr>
      </w:pPr>
      <w:bookmarkStart w:id="2" w:name="bookmark6"/>
    </w:p>
    <w:p w:rsidR="002B7EB1" w:rsidRDefault="002B7EB1" w:rsidP="00A855C6">
      <w:pPr>
        <w:pStyle w:val="26"/>
        <w:shd w:val="clear" w:color="auto" w:fill="auto"/>
        <w:spacing w:after="0" w:line="276" w:lineRule="auto"/>
        <w:rPr>
          <w:sz w:val="24"/>
          <w:szCs w:val="24"/>
        </w:rPr>
      </w:pPr>
      <w:r w:rsidRPr="002B7EB1">
        <w:rPr>
          <w:sz w:val="24"/>
          <w:szCs w:val="24"/>
        </w:rPr>
        <w:t>Тест №1: Насколько вы общительны?</w:t>
      </w:r>
      <w:bookmarkEnd w:id="2"/>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t xml:space="preserve">Цель: </w:t>
      </w:r>
      <w:r w:rsidRPr="002B7EB1">
        <w:rPr>
          <w:sz w:val="24"/>
          <w:szCs w:val="24"/>
        </w:rPr>
        <w:t>определение уровня общительности</w:t>
      </w:r>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t xml:space="preserve">Инструкция: </w:t>
      </w:r>
      <w:r w:rsidRPr="002B7EB1">
        <w:rPr>
          <w:sz w:val="24"/>
          <w:szCs w:val="24"/>
        </w:rPr>
        <w:t>для того, чтобы определить все плюсы и минусы ваших способностей к общению, ответы необходимо давать быстро, не слишком задумываясь. Только тогда результат будет правильный. Желаем удачи.</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каждое утверждение выберите свой вариант ответа:</w:t>
      </w:r>
    </w:p>
    <w:p w:rsidR="002B7EB1" w:rsidRPr="002B7EB1" w:rsidRDefault="002B7EB1" w:rsidP="00A855C6">
      <w:pPr>
        <w:pStyle w:val="20"/>
        <w:numPr>
          <w:ilvl w:val="0"/>
          <w:numId w:val="8"/>
        </w:numPr>
        <w:shd w:val="clear" w:color="auto" w:fill="auto"/>
        <w:tabs>
          <w:tab w:val="left" w:pos="654"/>
        </w:tabs>
        <w:spacing w:line="276" w:lineRule="auto"/>
        <w:ind w:left="320" w:firstLine="0"/>
        <w:jc w:val="both"/>
        <w:rPr>
          <w:sz w:val="24"/>
          <w:szCs w:val="24"/>
        </w:rPr>
      </w:pPr>
      <w:r w:rsidRPr="002B7EB1">
        <w:rPr>
          <w:sz w:val="24"/>
          <w:szCs w:val="24"/>
        </w:rPr>
        <w:t>Среди перечисленных вещей вашего дома для вас важнее всего:</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пишущая машинка или компьютер;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стереосистема, музыкальный центр;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в)</w:t>
      </w:r>
      <w:r w:rsidRPr="002B7EB1">
        <w:rPr>
          <w:sz w:val="24"/>
          <w:szCs w:val="24"/>
        </w:rPr>
        <w:tab/>
        <w:t>книги и журналы;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телефон,</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r w:rsidRPr="002B7EB1">
        <w:rPr>
          <w:sz w:val="24"/>
          <w:szCs w:val="24"/>
        </w:rPr>
        <w:t>д)</w:t>
      </w:r>
      <w:r w:rsidRPr="002B7EB1">
        <w:rPr>
          <w:sz w:val="24"/>
          <w:szCs w:val="24"/>
        </w:rPr>
        <w:tab/>
        <w:t>телевизор.</w:t>
      </w:r>
    </w:p>
    <w:p w:rsidR="002B7EB1" w:rsidRPr="002B7EB1" w:rsidRDefault="002B7EB1" w:rsidP="00A855C6">
      <w:pPr>
        <w:pStyle w:val="20"/>
        <w:numPr>
          <w:ilvl w:val="0"/>
          <w:numId w:val="8"/>
        </w:numPr>
        <w:shd w:val="clear" w:color="auto" w:fill="auto"/>
        <w:tabs>
          <w:tab w:val="left" w:pos="674"/>
        </w:tabs>
        <w:spacing w:line="276" w:lineRule="auto"/>
        <w:ind w:left="760" w:hanging="440"/>
        <w:jc w:val="both"/>
        <w:rPr>
          <w:sz w:val="24"/>
          <w:szCs w:val="24"/>
        </w:rPr>
      </w:pPr>
      <w:r w:rsidRPr="002B7EB1">
        <w:rPr>
          <w:sz w:val="24"/>
          <w:szCs w:val="24"/>
        </w:rPr>
        <w:t>Когда вам сообщают какую-то новость, для вас в ней самым важным является: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тот, от кого вы слышите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то, как вы узнали эту новость (от соседей, по телевизору, из газеты);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lastRenderedPageBreak/>
        <w:t>в)</w:t>
      </w:r>
      <w:r w:rsidRPr="002B7EB1">
        <w:rPr>
          <w:sz w:val="24"/>
          <w:szCs w:val="24"/>
        </w:rPr>
        <w:tab/>
        <w:t>момент, когда вы узнали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содержание новости;</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r w:rsidRPr="002B7EB1">
        <w:rPr>
          <w:sz w:val="24"/>
          <w:szCs w:val="24"/>
        </w:rPr>
        <w:t>д)</w:t>
      </w:r>
      <w:r w:rsidRPr="002B7EB1">
        <w:rPr>
          <w:sz w:val="24"/>
          <w:szCs w:val="24"/>
        </w:rPr>
        <w:tab/>
        <w:t>время, которое вам нужно, чтобы сообщить эту новость другим.</w:t>
      </w:r>
    </w:p>
    <w:p w:rsidR="002B7EB1" w:rsidRPr="002B7EB1" w:rsidRDefault="002B7EB1" w:rsidP="00A855C6">
      <w:pPr>
        <w:pStyle w:val="20"/>
        <w:numPr>
          <w:ilvl w:val="0"/>
          <w:numId w:val="8"/>
        </w:numPr>
        <w:shd w:val="clear" w:color="auto" w:fill="auto"/>
        <w:tabs>
          <w:tab w:val="left" w:pos="674"/>
        </w:tabs>
        <w:spacing w:line="276" w:lineRule="auto"/>
        <w:ind w:left="320" w:firstLine="0"/>
        <w:jc w:val="both"/>
        <w:rPr>
          <w:sz w:val="24"/>
          <w:szCs w:val="24"/>
        </w:rPr>
      </w:pPr>
      <w:r w:rsidRPr="002B7EB1">
        <w:rPr>
          <w:sz w:val="24"/>
          <w:szCs w:val="24"/>
        </w:rPr>
        <w:t>Наилучший способ выразить себя: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слова;</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выражение вашего лица и жестикуляции;</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в)</w:t>
      </w:r>
      <w:r w:rsidRPr="002B7EB1">
        <w:rPr>
          <w:sz w:val="24"/>
          <w:szCs w:val="24"/>
        </w:rPr>
        <w:tab/>
        <w:t>момент, когда вы узнали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эмоции и чувства.</w:t>
      </w:r>
    </w:p>
    <w:p w:rsidR="002B7EB1" w:rsidRPr="002B7EB1" w:rsidRDefault="002B7EB1" w:rsidP="00A855C6">
      <w:pPr>
        <w:pStyle w:val="20"/>
        <w:numPr>
          <w:ilvl w:val="0"/>
          <w:numId w:val="8"/>
        </w:numPr>
        <w:shd w:val="clear" w:color="auto" w:fill="auto"/>
        <w:tabs>
          <w:tab w:val="left" w:pos="654"/>
        </w:tabs>
        <w:spacing w:line="276" w:lineRule="auto"/>
        <w:ind w:left="600" w:hanging="420"/>
        <w:jc w:val="both"/>
        <w:rPr>
          <w:sz w:val="24"/>
          <w:szCs w:val="24"/>
        </w:rPr>
      </w:pPr>
      <w:r w:rsidRPr="002B7EB1">
        <w:rPr>
          <w:sz w:val="24"/>
          <w:szCs w:val="24"/>
        </w:rPr>
        <w:t>Если у вас глубокой ночью раздается телефонный звонок, вы думаете, что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коллега по работе;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кто-то, кто не правильно набрал номер;</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знакомый, который хочет перемолвиться словом;</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близкий друг, которому нужна ваша помощь;</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член семьи, или кто-то, кто любит вас.</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В какой ситуации умение общаться наиболее необходимо: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чтобы сделать замечание тому, кто рассердил вас;</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чтобы объяснить человеку то, что он не знает;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чтобы дать точную информацию человеку, впервые попавшему в ваш город;</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чтобы запомнить что-то по телефону;</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чтобы сказать кому-то, что он вам нравится, что вы его любите.</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Представьте себе чашку кофе. Первое, что вам приходит в голову -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кофейный аромат;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неплохо было бы позавтракать;</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процесс приготовления кофе;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бар, заполненный людьми;</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удовольствие, которое вы получаете, когда пьете этот напиток.</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lastRenderedPageBreak/>
        <w:t>Когда вы разговариваете с кем-то, для вас важно: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внимательно слушать, что вам говорят;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как можно быстрее сказать все, что вы хотите;</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в)</w:t>
      </w:r>
      <w:r w:rsidRPr="002B7EB1">
        <w:rPr>
          <w:sz w:val="24"/>
          <w:szCs w:val="24"/>
        </w:rPr>
        <w:tab/>
        <w:t>быть уверенным, что ваш собеседник хорошо понимает вашу точку зрения;</w:t>
      </w:r>
    </w:p>
    <w:p w:rsidR="002B7EB1" w:rsidRPr="002B7EB1" w:rsidRDefault="002B7EB1" w:rsidP="00A855C6">
      <w:pPr>
        <w:pStyle w:val="20"/>
        <w:shd w:val="clear" w:color="auto" w:fill="auto"/>
        <w:tabs>
          <w:tab w:val="left" w:pos="1237"/>
        </w:tabs>
        <w:spacing w:line="276" w:lineRule="auto"/>
        <w:ind w:left="840" w:firstLine="0"/>
        <w:jc w:val="both"/>
        <w:rPr>
          <w:sz w:val="24"/>
          <w:szCs w:val="24"/>
        </w:rPr>
      </w:pPr>
      <w:r w:rsidRPr="002B7EB1">
        <w:rPr>
          <w:sz w:val="24"/>
          <w:szCs w:val="24"/>
        </w:rPr>
        <w:t>г)</w:t>
      </w:r>
      <w:r w:rsidRPr="002B7EB1">
        <w:rPr>
          <w:sz w:val="24"/>
          <w:szCs w:val="24"/>
        </w:rPr>
        <w:tab/>
        <w:t>не забыть ничего, из того, что вы хотели сказать;</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не говорить о вещах, которые могут быть непонятны собеседнику;</w:t>
      </w:r>
    </w:p>
    <w:p w:rsidR="002B7EB1" w:rsidRPr="002B7EB1" w:rsidRDefault="002B7EB1" w:rsidP="00A855C6">
      <w:pPr>
        <w:pStyle w:val="20"/>
        <w:numPr>
          <w:ilvl w:val="0"/>
          <w:numId w:val="8"/>
        </w:numPr>
        <w:shd w:val="clear" w:color="auto" w:fill="auto"/>
        <w:tabs>
          <w:tab w:val="left" w:pos="685"/>
        </w:tabs>
        <w:spacing w:line="276" w:lineRule="auto"/>
        <w:ind w:left="280" w:firstLine="0"/>
        <w:jc w:val="both"/>
        <w:rPr>
          <w:sz w:val="24"/>
          <w:szCs w:val="24"/>
        </w:rPr>
      </w:pPr>
      <w:r w:rsidRPr="002B7EB1">
        <w:rPr>
          <w:sz w:val="24"/>
          <w:szCs w:val="24"/>
        </w:rPr>
        <w:t>Что вы думаете, когда видите какую-нибудь рекламу:</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насколько в действительности привлекательно то, что рекламируется;</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где это можно купить;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кем задумана эта вещь и кем она выполнена;</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кто обращает внимание на эту рекламу, кого она заинтересует;</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какие подвохи скрыты в рекламе.</w:t>
      </w:r>
    </w:p>
    <w:p w:rsidR="002B7EB1" w:rsidRPr="002B7EB1" w:rsidRDefault="002B7EB1" w:rsidP="00A855C6">
      <w:pPr>
        <w:pStyle w:val="20"/>
        <w:numPr>
          <w:ilvl w:val="0"/>
          <w:numId w:val="8"/>
        </w:numPr>
        <w:shd w:val="clear" w:color="auto" w:fill="auto"/>
        <w:tabs>
          <w:tab w:val="left" w:pos="685"/>
        </w:tabs>
        <w:spacing w:line="276" w:lineRule="auto"/>
        <w:ind w:left="680" w:hanging="400"/>
        <w:jc w:val="both"/>
        <w:rPr>
          <w:sz w:val="24"/>
          <w:szCs w:val="24"/>
        </w:rPr>
      </w:pPr>
      <w:r w:rsidRPr="002B7EB1">
        <w:rPr>
          <w:sz w:val="24"/>
          <w:szCs w:val="24"/>
        </w:rPr>
        <w:t>Вам нравятся люди, которые предпочитают общаться с другими с помощью: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писем;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конкретных действий;</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слов (устным путем);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эмоции и чувств;</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д)</w:t>
      </w:r>
      <w:r w:rsidRPr="002B7EB1">
        <w:rPr>
          <w:sz w:val="24"/>
          <w:szCs w:val="24"/>
        </w:rPr>
        <w:tab/>
        <w:t>жестикуляции и мимики.</w:t>
      </w:r>
    </w:p>
    <w:p w:rsidR="002B7EB1" w:rsidRPr="002B7EB1" w:rsidRDefault="002B7EB1" w:rsidP="00A855C6">
      <w:pPr>
        <w:pStyle w:val="20"/>
        <w:numPr>
          <w:ilvl w:val="0"/>
          <w:numId w:val="8"/>
        </w:numPr>
        <w:shd w:val="clear" w:color="auto" w:fill="auto"/>
        <w:tabs>
          <w:tab w:val="left" w:pos="730"/>
        </w:tabs>
        <w:spacing w:line="276" w:lineRule="auto"/>
        <w:ind w:left="280" w:firstLine="0"/>
        <w:jc w:val="both"/>
        <w:rPr>
          <w:sz w:val="24"/>
          <w:szCs w:val="24"/>
        </w:rPr>
      </w:pPr>
      <w:r w:rsidRPr="002B7EB1">
        <w:rPr>
          <w:sz w:val="24"/>
          <w:szCs w:val="24"/>
        </w:rPr>
        <w:t>Работа спасателя на пляже вас привлекает возможностью: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наблюдать за отчаянными пловцами, не упускать их из виду;</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убеждать малодушных попытаться нырнуть;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учить плаванию детей и всех, кто не умеет плавать;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содержать пляж в чистоте;</w:t>
      </w:r>
    </w:p>
    <w:p w:rsid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помогать всем кто нуждается в помощи.</w:t>
      </w:r>
    </w:p>
    <w:p w:rsidR="002B7EB1" w:rsidRDefault="002B7EB1" w:rsidP="00A855C6">
      <w:pPr>
        <w:pStyle w:val="20"/>
        <w:shd w:val="clear" w:color="auto" w:fill="auto"/>
        <w:spacing w:line="276" w:lineRule="auto"/>
        <w:ind w:firstLine="0"/>
        <w:rPr>
          <w:b/>
          <w:sz w:val="24"/>
          <w:szCs w:val="24"/>
        </w:rPr>
      </w:pPr>
      <w:r w:rsidRPr="00A855C6">
        <w:rPr>
          <w:b/>
          <w:sz w:val="24"/>
          <w:szCs w:val="24"/>
        </w:rPr>
        <w:lastRenderedPageBreak/>
        <w:t>Ключ к тесту:</w:t>
      </w:r>
    </w:p>
    <w:p w:rsidR="00D61298" w:rsidRPr="00A855C6" w:rsidRDefault="00D61298" w:rsidP="00A855C6">
      <w:pPr>
        <w:pStyle w:val="20"/>
        <w:shd w:val="clear" w:color="auto" w:fill="auto"/>
        <w:spacing w:line="276" w:lineRule="auto"/>
        <w:ind w:firstLine="0"/>
        <w:rPr>
          <w:b/>
          <w:sz w:val="24"/>
          <w:szCs w:val="24"/>
        </w:rPr>
      </w:pPr>
    </w:p>
    <w:tbl>
      <w:tblPr>
        <w:tblW w:w="6814" w:type="dxa"/>
        <w:tblLayout w:type="fixed"/>
        <w:tblCellMar>
          <w:left w:w="10" w:type="dxa"/>
          <w:right w:w="10" w:type="dxa"/>
        </w:tblCellMar>
        <w:tblLook w:val="04A0"/>
      </w:tblPr>
      <w:tblGrid>
        <w:gridCol w:w="1219"/>
        <w:gridCol w:w="1059"/>
        <w:gridCol w:w="1134"/>
        <w:gridCol w:w="1134"/>
        <w:gridCol w:w="1134"/>
        <w:gridCol w:w="1134"/>
      </w:tblGrid>
      <w:tr w:rsidR="002B7EB1" w:rsidRPr="002B7EB1" w:rsidTr="002B7EB1">
        <w:trPr>
          <w:trHeight w:hRule="exact" w:val="336"/>
        </w:trPr>
        <w:tc>
          <w:tcPr>
            <w:tcW w:w="1219" w:type="dxa"/>
            <w:vMerge w:val="restart"/>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40" w:lineRule="auto"/>
              <w:ind w:firstLine="0"/>
              <w:jc w:val="both"/>
              <w:rPr>
                <w:sz w:val="20"/>
                <w:szCs w:val="20"/>
              </w:rPr>
            </w:pPr>
            <w:r w:rsidRPr="002B7EB1">
              <w:rPr>
                <w:rStyle w:val="28"/>
                <w:sz w:val="20"/>
                <w:szCs w:val="20"/>
              </w:rPr>
              <w:t>№</w:t>
            </w:r>
          </w:p>
          <w:p w:rsidR="002B7EB1" w:rsidRPr="002B7EB1" w:rsidRDefault="002B7EB1" w:rsidP="00A855C6">
            <w:pPr>
              <w:pStyle w:val="20"/>
              <w:shd w:val="clear" w:color="auto" w:fill="auto"/>
              <w:spacing w:before="120" w:line="240" w:lineRule="auto"/>
              <w:ind w:firstLine="0"/>
              <w:jc w:val="both"/>
              <w:rPr>
                <w:sz w:val="20"/>
                <w:szCs w:val="20"/>
              </w:rPr>
            </w:pPr>
            <w:r w:rsidRPr="002B7EB1">
              <w:rPr>
                <w:rStyle w:val="28"/>
                <w:sz w:val="20"/>
                <w:szCs w:val="20"/>
              </w:rPr>
              <w:t>вопроса</w:t>
            </w:r>
          </w:p>
        </w:tc>
        <w:tc>
          <w:tcPr>
            <w:tcW w:w="5595" w:type="dxa"/>
            <w:gridSpan w:val="5"/>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Буквенный индекс ответа и балл</w:t>
            </w:r>
          </w:p>
        </w:tc>
      </w:tr>
      <w:tr w:rsidR="002B7EB1" w:rsidRPr="002B7EB1" w:rsidTr="002B7EB1">
        <w:trPr>
          <w:trHeight w:hRule="exact" w:val="331"/>
        </w:trPr>
        <w:tc>
          <w:tcPr>
            <w:tcW w:w="1219" w:type="dxa"/>
            <w:vMerge/>
            <w:tcBorders>
              <w:left w:val="single" w:sz="4" w:space="0" w:color="auto"/>
            </w:tcBorders>
            <w:shd w:val="clear" w:color="auto" w:fill="FFFFFF"/>
            <w:vAlign w:val="bottom"/>
          </w:tcPr>
          <w:p w:rsidR="002B7EB1" w:rsidRPr="002B7EB1" w:rsidRDefault="002B7EB1" w:rsidP="00A855C6">
            <w:pPr>
              <w:jc w:val="both"/>
              <w:rPr>
                <w:sz w:val="20"/>
                <w:szCs w:val="20"/>
              </w:rPr>
            </w:pP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А</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В</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Г</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Д</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r>
      <w:tr w:rsidR="002B7EB1" w:rsidRPr="002B7EB1" w:rsidTr="002B7EB1">
        <w:trPr>
          <w:trHeight w:hRule="exact" w:val="341"/>
        </w:trPr>
        <w:tc>
          <w:tcPr>
            <w:tcW w:w="121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05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bottom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r>
    </w:tbl>
    <w:p w:rsidR="00D61298" w:rsidRDefault="00D61298" w:rsidP="00A855C6">
      <w:pPr>
        <w:pStyle w:val="26"/>
        <w:shd w:val="clear" w:color="auto" w:fill="auto"/>
        <w:spacing w:after="0" w:line="276" w:lineRule="auto"/>
        <w:rPr>
          <w:sz w:val="24"/>
          <w:szCs w:val="24"/>
        </w:rPr>
      </w:pPr>
      <w:bookmarkStart w:id="3" w:name="bookmark7"/>
    </w:p>
    <w:p w:rsidR="001372DC" w:rsidRDefault="001372DC" w:rsidP="00A855C6">
      <w:pPr>
        <w:pStyle w:val="26"/>
        <w:shd w:val="clear" w:color="auto" w:fill="auto"/>
        <w:spacing w:after="0" w:line="276" w:lineRule="auto"/>
        <w:rPr>
          <w:sz w:val="24"/>
          <w:szCs w:val="24"/>
        </w:rPr>
      </w:pPr>
      <w:r w:rsidRPr="001372DC">
        <w:rPr>
          <w:sz w:val="24"/>
          <w:szCs w:val="24"/>
        </w:rPr>
        <w:t>Результаты:</w:t>
      </w:r>
      <w:bookmarkEnd w:id="3"/>
    </w:p>
    <w:p w:rsidR="00D61298" w:rsidRDefault="00D61298" w:rsidP="00A855C6">
      <w:pPr>
        <w:pStyle w:val="26"/>
        <w:shd w:val="clear" w:color="auto" w:fill="auto"/>
        <w:spacing w:after="0" w:line="276" w:lineRule="auto"/>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0 до 41:</w:t>
      </w:r>
      <w:r w:rsidRPr="001372DC">
        <w:rPr>
          <w:sz w:val="24"/>
          <w:szCs w:val="24"/>
        </w:rPr>
        <w:t xml:space="preserve"> вы интроверт. Вы не особенно любите слушать других, так как вас не очень-то волнует их мнение. Вы ожидаете от других только того, что вам самому нужно, вас завышенная самооценка. Поэтому вам трудно обращаться с другими людьми.</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42 до 49 :</w:t>
      </w:r>
      <w:r w:rsidRPr="001372DC">
        <w:rPr>
          <w:sz w:val="24"/>
          <w:szCs w:val="24"/>
        </w:rPr>
        <w:t xml:space="preserve"> вы человек в себе. Часто, когда вы разговариваете, у вас возникает</w:t>
      </w:r>
      <w:r>
        <w:rPr>
          <w:sz w:val="24"/>
          <w:szCs w:val="24"/>
        </w:rPr>
        <w:t xml:space="preserve"> </w:t>
      </w:r>
      <w:r w:rsidRPr="001372DC">
        <w:rPr>
          <w:sz w:val="24"/>
          <w:szCs w:val="24"/>
        </w:rPr>
        <w:t>ощущение, что вы обращаетесь к стене: вас не понимают. Вы чувствуете себя одиноким. Но вам хотелось бы, чтобы другие понимали вас, чтобы вы лучше понимали других. Общение для вас не удовольствие, а тяжелая повинность. Главная проблема в том, что у вас нет опыта общения. Постарайтесь приобрести его.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50 до 57:</w:t>
      </w:r>
      <w:r w:rsidRPr="001372DC">
        <w:rPr>
          <w:sz w:val="24"/>
          <w:szCs w:val="24"/>
        </w:rPr>
        <w:t xml:space="preserve"> вы чересчур робки. Вы испытываете беспокойство и когда вы говорите сами, и когда слушаете других. Вы замкнуты, но в то же время и ленивы - общение для вас нелегкая работа. </w:t>
      </w:r>
      <w:r w:rsidRPr="001372DC">
        <w:rPr>
          <w:sz w:val="24"/>
          <w:szCs w:val="24"/>
        </w:rPr>
        <w:lastRenderedPageBreak/>
        <w:t>Большое значение для вас имеет то, с кем вы общаетесь. Вам легче всего общаться с человеком, который сам умеет контактировать с людьми. Доброжелательность и легкость общения собеседника облегчает вам контакт с ним.</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58 до 66:</w:t>
      </w:r>
      <w:r w:rsidRPr="001372DC">
        <w:rPr>
          <w:sz w:val="24"/>
          <w:szCs w:val="24"/>
        </w:rPr>
        <w:t xml:space="preserve"> вы сочувствующий человек. Вы старательно прислушиваетесь к словам собеседника, даже если вам приходится прилагать для этого усилия. Общение для вас - обязанность прочих социальных обязанностей. Но очень скоро оно наводит на вас скуку - поэтому вы стараетесь свести контакты к минимуму. Но если вы немного постараетесь, то можете стать неплохим собеседником. Вам нужно сосредоточится на развитии уже существующих отношений, и улучшать их, так как ваши личные коммуникативные способности зависят именно от этого.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67 до 75:</w:t>
      </w:r>
      <w:r w:rsidRPr="001372DC">
        <w:rPr>
          <w:sz w:val="24"/>
          <w:szCs w:val="24"/>
        </w:rPr>
        <w:t xml:space="preserve"> вы - чувствительная и восприимчивая натура. Вы умеете слушать собеседника и хорошо поддерживаете разговор. Но вы слишком поддаетесь эмоциям, и это создает для вас определенные неудобства. Также вы стремитесь избегать людей, которые привыкли в разговоре скользить по поверхности. Большое значение вы придаете тому, как и каким образом, человек излагает свои мысли. Ваша основная задача состоит в том, чтобы попытаться умерить свои эмоции. Если вы будете чуточку холоднее, это вам отнюдь не повредит.</w:t>
      </w:r>
    </w:p>
    <w:p w:rsid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77 до 100:</w:t>
      </w:r>
      <w:r w:rsidRPr="001372DC">
        <w:rPr>
          <w:sz w:val="24"/>
          <w:szCs w:val="24"/>
        </w:rPr>
        <w:t xml:space="preserve"> вы - общительный человек, и обладаете настоящим талантом общения с людьми, встреча с новым для вас характером дает возможность лучше понять себя. Вы легко знакомитесь и с удовольствием поддерживаете отношения с новыми людьми. Вам только не следует становится рабом чрезвычайной коммуникабельности.</w:t>
      </w:r>
    </w:p>
    <w:p w:rsidR="001372DC" w:rsidRPr="001372DC" w:rsidRDefault="001372DC" w:rsidP="00A855C6">
      <w:pPr>
        <w:pStyle w:val="20"/>
        <w:shd w:val="clear" w:color="auto" w:fill="auto"/>
        <w:spacing w:line="276" w:lineRule="auto"/>
        <w:ind w:firstLine="0"/>
        <w:jc w:val="both"/>
        <w:rPr>
          <w:sz w:val="24"/>
          <w:szCs w:val="24"/>
        </w:rPr>
      </w:pPr>
    </w:p>
    <w:p w:rsidR="001372DC" w:rsidRDefault="001372DC" w:rsidP="00A855C6">
      <w:pPr>
        <w:pStyle w:val="60"/>
        <w:shd w:val="clear" w:color="auto" w:fill="auto"/>
        <w:spacing w:before="0" w:line="276" w:lineRule="auto"/>
        <w:jc w:val="center"/>
        <w:rPr>
          <w:sz w:val="24"/>
          <w:szCs w:val="24"/>
        </w:rPr>
      </w:pPr>
      <w:r w:rsidRPr="001372DC">
        <w:rPr>
          <w:sz w:val="24"/>
          <w:szCs w:val="24"/>
        </w:rPr>
        <w:lastRenderedPageBreak/>
        <w:t>Тест №2: Интересно ли с тобой общаться?</w:t>
      </w:r>
    </w:p>
    <w:p w:rsidR="00D61298" w:rsidRPr="001372DC" w:rsidRDefault="00D61298" w:rsidP="00A855C6">
      <w:pPr>
        <w:pStyle w:val="60"/>
        <w:shd w:val="clear" w:color="auto" w:fill="auto"/>
        <w:spacing w:before="0" w:line="276" w:lineRule="auto"/>
        <w:jc w:val="center"/>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Цель: </w:t>
      </w:r>
      <w:r w:rsidRPr="001372DC">
        <w:rPr>
          <w:sz w:val="24"/>
          <w:szCs w:val="24"/>
        </w:rPr>
        <w:t>определить уровень межличностного общения</w:t>
      </w:r>
    </w:p>
    <w:p w:rsid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выберите вариант ответа, наиболее подходящий для вас</w:t>
      </w:r>
      <w:r w:rsidR="00D61298">
        <w:rPr>
          <w:sz w:val="24"/>
          <w:szCs w:val="24"/>
        </w:rPr>
        <w:t>.</w:t>
      </w:r>
    </w:p>
    <w:p w:rsidR="00D61298" w:rsidRPr="001372DC" w:rsidRDefault="00D61298" w:rsidP="00A855C6">
      <w:pPr>
        <w:pStyle w:val="20"/>
        <w:shd w:val="clear" w:color="auto" w:fill="auto"/>
        <w:spacing w:line="276" w:lineRule="auto"/>
        <w:ind w:firstLine="0"/>
        <w:jc w:val="both"/>
        <w:rPr>
          <w:sz w:val="24"/>
          <w:szCs w:val="24"/>
        </w:rPr>
      </w:pPr>
    </w:p>
    <w:p w:rsidR="001372DC" w:rsidRDefault="001372DC" w:rsidP="00D61298">
      <w:pPr>
        <w:pStyle w:val="50"/>
        <w:shd w:val="clear" w:color="auto" w:fill="auto"/>
        <w:spacing w:line="276" w:lineRule="auto"/>
        <w:rPr>
          <w:sz w:val="24"/>
          <w:szCs w:val="24"/>
        </w:rPr>
      </w:pPr>
      <w:r w:rsidRPr="001372DC">
        <w:rPr>
          <w:sz w:val="24"/>
          <w:szCs w:val="24"/>
        </w:rPr>
        <w:t>Опросник</w:t>
      </w:r>
    </w:p>
    <w:p w:rsidR="00D61298" w:rsidRPr="001372DC" w:rsidRDefault="00D61298" w:rsidP="00D61298">
      <w:pPr>
        <w:pStyle w:val="50"/>
        <w:shd w:val="clear" w:color="auto" w:fill="auto"/>
        <w:spacing w:line="276" w:lineRule="auto"/>
        <w:rPr>
          <w:sz w:val="24"/>
          <w:szCs w:val="24"/>
        </w:rPr>
      </w:pPr>
    </w:p>
    <w:p w:rsidR="001372DC" w:rsidRPr="001372DC" w:rsidRDefault="001372DC" w:rsidP="00A855C6">
      <w:pPr>
        <w:pStyle w:val="20"/>
        <w:numPr>
          <w:ilvl w:val="0"/>
          <w:numId w:val="9"/>
        </w:numPr>
        <w:shd w:val="clear" w:color="auto" w:fill="auto"/>
        <w:tabs>
          <w:tab w:val="left" w:pos="710"/>
        </w:tabs>
        <w:spacing w:line="276" w:lineRule="auto"/>
        <w:ind w:firstLine="200"/>
        <w:jc w:val="both"/>
        <w:rPr>
          <w:sz w:val="24"/>
          <w:szCs w:val="24"/>
        </w:rPr>
      </w:pPr>
      <w:r w:rsidRPr="001372DC">
        <w:rPr>
          <w:sz w:val="24"/>
          <w:szCs w:val="24"/>
        </w:rPr>
        <w:t>Ты с большим энтузиазмом и увлечением рассказываешь о замечательной вечеринке и вдруг осознаешь, что тебя совсем не слушают. Ты ...</w:t>
      </w:r>
    </w:p>
    <w:p w:rsidR="001372DC" w:rsidRPr="001372DC" w:rsidRDefault="001372DC" w:rsidP="00A855C6">
      <w:pPr>
        <w:pStyle w:val="20"/>
        <w:shd w:val="clear" w:color="auto" w:fill="auto"/>
        <w:tabs>
          <w:tab w:val="left" w:pos="942"/>
        </w:tabs>
        <w:spacing w:line="276" w:lineRule="auto"/>
        <w:ind w:left="600" w:firstLine="0"/>
        <w:jc w:val="both"/>
        <w:rPr>
          <w:sz w:val="24"/>
          <w:szCs w:val="24"/>
        </w:rPr>
      </w:pPr>
      <w:r w:rsidRPr="001372DC">
        <w:rPr>
          <w:sz w:val="24"/>
          <w:szCs w:val="24"/>
        </w:rPr>
        <w:t>а)</w:t>
      </w:r>
      <w:r w:rsidRPr="001372DC">
        <w:rPr>
          <w:sz w:val="24"/>
          <w:szCs w:val="24"/>
        </w:rPr>
        <w:tab/>
        <w:t>Больше никогда не заговорю с этим типом!</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r w:rsidRPr="001372DC">
        <w:rPr>
          <w:sz w:val="24"/>
          <w:szCs w:val="24"/>
        </w:rPr>
        <w:t>б)</w:t>
      </w:r>
      <w:r w:rsidRPr="001372DC">
        <w:rPr>
          <w:sz w:val="24"/>
          <w:szCs w:val="24"/>
        </w:rPr>
        <w:tab/>
        <w:t>Если человек мне безразличен, мне не важна его реакция;</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r w:rsidRPr="001372DC">
        <w:rPr>
          <w:sz w:val="24"/>
          <w:szCs w:val="24"/>
        </w:rPr>
        <w:t>в)</w:t>
      </w:r>
      <w:r w:rsidRPr="001372DC">
        <w:rPr>
          <w:sz w:val="24"/>
          <w:szCs w:val="24"/>
        </w:rPr>
        <w:tab/>
        <w:t>Я не замечаю равнодушия к своему таланту рассказчика.</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Что тебе больше нравится - слушать или произносить пламенные монологи?</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Когда как</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Говорить! У меня от рождения талант рассказчика!</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в)</w:t>
      </w:r>
      <w:r w:rsidRPr="001372DC">
        <w:rPr>
          <w:sz w:val="24"/>
          <w:szCs w:val="24"/>
        </w:rPr>
        <w:tab/>
        <w:t>Если отличный собеседник, можно и послушать!</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Рядом с тобой в гостях оказывается интересная личность. Легко ли ты найдешь тему для непринужденной беседы?</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Да я слова не скажу;</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Для начала улыбнусь;</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в)</w:t>
      </w:r>
      <w:r w:rsidRPr="001372DC">
        <w:rPr>
          <w:sz w:val="24"/>
          <w:szCs w:val="24"/>
        </w:rPr>
        <w:tab/>
        <w:t>При желании можно раскрутить на разговор кого угодно</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На вечеринке начинают обсуждать новый видеофильм, который тебе пока не удалось посмотреть. Твоя реакция?</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Я с интересом послушаю, что думают о нем мои друзья!</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Это такая тоска, - когда говорят о том, чего я не знаю!</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lastRenderedPageBreak/>
        <w:t>в)</w:t>
      </w:r>
      <w:r w:rsidRPr="001372DC">
        <w:rPr>
          <w:sz w:val="24"/>
          <w:szCs w:val="24"/>
        </w:rPr>
        <w:tab/>
        <w:t>Я переведу разговор на другую тему и добьюсь внимания.</w:t>
      </w:r>
    </w:p>
    <w:p w:rsidR="001372DC" w:rsidRPr="001372DC" w:rsidRDefault="001372DC" w:rsidP="00A855C6">
      <w:pPr>
        <w:pStyle w:val="20"/>
        <w:numPr>
          <w:ilvl w:val="0"/>
          <w:numId w:val="9"/>
        </w:numPr>
        <w:shd w:val="clear" w:color="auto" w:fill="auto"/>
        <w:tabs>
          <w:tab w:val="left" w:pos="621"/>
        </w:tabs>
        <w:spacing w:line="276" w:lineRule="auto"/>
        <w:ind w:left="560" w:hanging="300"/>
        <w:jc w:val="both"/>
        <w:rPr>
          <w:sz w:val="24"/>
          <w:szCs w:val="24"/>
        </w:rPr>
      </w:pPr>
      <w:r w:rsidRPr="001372DC">
        <w:rPr>
          <w:sz w:val="24"/>
          <w:szCs w:val="24"/>
        </w:rPr>
        <w:t>Одноклассник начал разговор, который тебе не очень интересен. Ты будешь его слушать?</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Вот не хватало! Терпеть не могу, когда меня грузят!</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Наверное, все-таки дослушаю до конца;</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Я просто в это время буду думать о своем ...</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Говорят, что мы просим дать нам совет, чтобы потом сделать все наоборот! Ты согласишься с этим утверждением?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Отлично сказано!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Если совет хороший, то я приму его к сведению;</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Во всяком случае, стоит сделать вид, что мне интересно не только собственное, но и еще чье-то мнение.</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Интересно, а у тебя по любому вопросу в этой жизни есть своя точка зрения?</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Да, однозначно!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Есть вещи, о которых я понятия не имею .</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Если это и так, я никому своего мнения не высказываю</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Каждый из нас бывает когда-то не в духе. Если такое случается, ты показываешь это тем, кто рядом?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Да, я - натура прямая;</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Нет, сдерживаюсь;</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Все зависит от того, кто рядом! Могу и сорваться</w:t>
      </w:r>
    </w:p>
    <w:p w:rsidR="002B7EB1" w:rsidRDefault="002B7EB1"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Pr="00D61298" w:rsidRDefault="00D61298" w:rsidP="00D61298">
      <w:pPr>
        <w:tabs>
          <w:tab w:val="left" w:pos="709"/>
        </w:tabs>
        <w:jc w:val="center"/>
        <w:rPr>
          <w:rFonts w:ascii="Times New Roman" w:eastAsia="Times New Roman" w:hAnsi="Times New Roman" w:cs="Times New Roman"/>
          <w:b/>
          <w:lang w:eastAsia="ar-SA"/>
        </w:rPr>
      </w:pPr>
    </w:p>
    <w:p w:rsidR="001372DC" w:rsidRPr="00D61298" w:rsidRDefault="001372DC" w:rsidP="00D61298">
      <w:pPr>
        <w:tabs>
          <w:tab w:val="left" w:pos="709"/>
        </w:tabs>
        <w:jc w:val="center"/>
        <w:rPr>
          <w:rFonts w:ascii="Times New Roman" w:eastAsia="Times New Roman" w:hAnsi="Times New Roman" w:cs="Times New Roman"/>
          <w:b/>
          <w:lang w:eastAsia="ar-SA"/>
        </w:rPr>
      </w:pPr>
      <w:r w:rsidRPr="00D61298">
        <w:rPr>
          <w:rFonts w:ascii="Times New Roman" w:eastAsia="Times New Roman" w:hAnsi="Times New Roman" w:cs="Times New Roman"/>
          <w:b/>
          <w:lang w:eastAsia="ar-SA"/>
        </w:rPr>
        <w:lastRenderedPageBreak/>
        <w:t>Оценка результатов теста</w:t>
      </w:r>
    </w:p>
    <w:p w:rsidR="001372DC" w:rsidRDefault="001372DC" w:rsidP="00A855C6">
      <w:pPr>
        <w:tabs>
          <w:tab w:val="left" w:pos="709"/>
        </w:tabs>
        <w:jc w:val="both"/>
        <w:rPr>
          <w:rFonts w:ascii="Times New Roman" w:eastAsia="Times New Roman" w:hAnsi="Times New Roman" w:cs="Times New Roman"/>
          <w:sz w:val="20"/>
          <w:szCs w:val="20"/>
          <w:lang w:eastAsia="ar-SA"/>
        </w:rPr>
      </w:pPr>
    </w:p>
    <w:tbl>
      <w:tblPr>
        <w:tblW w:w="6378" w:type="dxa"/>
        <w:jc w:val="center"/>
        <w:tblInd w:w="436" w:type="dxa"/>
        <w:tblLayout w:type="fixed"/>
        <w:tblCellMar>
          <w:left w:w="10" w:type="dxa"/>
          <w:right w:w="10" w:type="dxa"/>
        </w:tblCellMar>
        <w:tblLook w:val="04A0"/>
      </w:tblPr>
      <w:tblGrid>
        <w:gridCol w:w="1701"/>
        <w:gridCol w:w="1559"/>
        <w:gridCol w:w="1617"/>
        <w:gridCol w:w="1501"/>
      </w:tblGrid>
      <w:tr w:rsidR="001372DC" w:rsidRPr="001372DC" w:rsidTr="00D61298">
        <w:trPr>
          <w:trHeight w:hRule="exact" w:val="341"/>
          <w:jc w:val="center"/>
        </w:trPr>
        <w:tc>
          <w:tcPr>
            <w:tcW w:w="1701" w:type="dxa"/>
            <w:vMerge w:val="restart"/>
            <w:tcBorders>
              <w:top w:val="single" w:sz="4" w:space="0" w:color="auto"/>
              <w:left w:val="single" w:sz="4" w:space="0" w:color="auto"/>
            </w:tcBorders>
            <w:shd w:val="clear" w:color="auto" w:fill="auto"/>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Вопрос</w:t>
            </w:r>
          </w:p>
        </w:tc>
        <w:tc>
          <w:tcPr>
            <w:tcW w:w="4677" w:type="dxa"/>
            <w:gridSpan w:val="3"/>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Ответ</w:t>
            </w:r>
          </w:p>
        </w:tc>
      </w:tr>
      <w:tr w:rsidR="001372DC" w:rsidRPr="001372DC" w:rsidTr="00D61298">
        <w:trPr>
          <w:trHeight w:hRule="exact" w:val="355"/>
          <w:jc w:val="center"/>
        </w:trPr>
        <w:tc>
          <w:tcPr>
            <w:tcW w:w="1701" w:type="dxa"/>
            <w:vMerge/>
            <w:tcBorders>
              <w:left w:val="single" w:sz="4" w:space="0" w:color="auto"/>
            </w:tcBorders>
            <w:shd w:val="clear" w:color="auto" w:fill="auto"/>
          </w:tcPr>
          <w:p w:rsidR="001372DC" w:rsidRPr="001372DC" w:rsidRDefault="001372DC" w:rsidP="00D61298">
            <w:pPr>
              <w:jc w:val="both"/>
              <w:rPr>
                <w:sz w:val="20"/>
                <w:szCs w:val="20"/>
              </w:rPr>
            </w:pP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а</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б</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1.</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617" w:type="dxa"/>
            <w:tcBorders>
              <w:top w:val="single" w:sz="4" w:space="0" w:color="auto"/>
              <w:lef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2.</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501" w:type="dxa"/>
            <w:tcBorders>
              <w:top w:val="single" w:sz="4" w:space="0" w:color="auto"/>
              <w:left w:val="single" w:sz="4" w:space="0" w:color="auto"/>
              <w:righ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4.</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5.</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7.</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8.</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bl>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0 — 18 баллов:</w:t>
      </w:r>
      <w:r w:rsidRPr="001372DC">
        <w:rPr>
          <w:sz w:val="24"/>
          <w:szCs w:val="24"/>
        </w:rPr>
        <w:t xml:space="preserve"> Ясно - окружающие не всегда в восторге от общения с тобой, поэтому ты иногда можешь ловить на себе косые взгляды, а иногда понимаешь, что тебя избегают. И не удивительно - ты все больше увлекаешься собой. А потому постарайся поменьше загружаться своими проблемами и уделять больше внимания другим. Должно помочь!</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21 — 33 балла:</w:t>
      </w:r>
      <w:r w:rsidRPr="001372DC">
        <w:rPr>
          <w:sz w:val="24"/>
          <w:szCs w:val="24"/>
        </w:rPr>
        <w:t xml:space="preserve"> Можно сказать, ты не всегда общительная натура, но зато почти всегда внимательный и приятный собеседник! В общем-то, ты бываешь и рассеянным (ой), и не в духе, но не требуешь в такие минуты излишнего внимания к себе. И это просто замечательно. Потому что те, кто рядом, ценят это и стараются быть вместе с тобой почаще.</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34 — 48 баллов:</w:t>
      </w:r>
      <w:r w:rsidRPr="001372DC">
        <w:rPr>
          <w:sz w:val="24"/>
          <w:szCs w:val="24"/>
        </w:rPr>
        <w:t xml:space="preserve"> Что и говорить, ты - одна из самых притягательных личностей на свете! Вряд ли в компании могут без тебя обойтись. Давно признано, ты - душа и центр общества. Поздравляем! Но вот только подумай: а не приходится ли тебе иногда чересчур ради этого напрягаться? Так, что ты ощущаешь себя всю жизнь вроде бы как на арене.</w:t>
      </w:r>
    </w:p>
    <w:p w:rsidR="00D61298" w:rsidRDefault="00D61298" w:rsidP="00A855C6">
      <w:pPr>
        <w:pStyle w:val="50"/>
        <w:shd w:val="clear" w:color="auto" w:fill="auto"/>
        <w:spacing w:line="276" w:lineRule="auto"/>
        <w:ind w:right="-88"/>
        <w:jc w:val="both"/>
        <w:rPr>
          <w:rStyle w:val="52"/>
          <w:b/>
          <w:bCs/>
          <w:sz w:val="24"/>
          <w:szCs w:val="24"/>
        </w:rPr>
      </w:pPr>
    </w:p>
    <w:p w:rsidR="004C18CF" w:rsidRDefault="001372DC" w:rsidP="00A855C6">
      <w:pPr>
        <w:pStyle w:val="50"/>
        <w:shd w:val="clear" w:color="auto" w:fill="auto"/>
        <w:spacing w:line="276" w:lineRule="auto"/>
        <w:ind w:right="-88"/>
        <w:jc w:val="both"/>
        <w:rPr>
          <w:rStyle w:val="52"/>
          <w:b/>
          <w:bCs/>
          <w:sz w:val="24"/>
          <w:szCs w:val="24"/>
        </w:rPr>
      </w:pPr>
      <w:r w:rsidRPr="001372DC">
        <w:rPr>
          <w:rStyle w:val="52"/>
          <w:b/>
          <w:bCs/>
          <w:sz w:val="24"/>
          <w:szCs w:val="24"/>
        </w:rPr>
        <w:lastRenderedPageBreak/>
        <w:t xml:space="preserve">Тест № 3: Оцените </w:t>
      </w:r>
      <w:r w:rsidR="004C18CF">
        <w:rPr>
          <w:rStyle w:val="52"/>
          <w:b/>
          <w:bCs/>
          <w:sz w:val="24"/>
          <w:szCs w:val="24"/>
        </w:rPr>
        <w:t>с</w:t>
      </w:r>
      <w:r w:rsidRPr="001372DC">
        <w:rPr>
          <w:rStyle w:val="52"/>
          <w:b/>
          <w:bCs/>
          <w:sz w:val="24"/>
          <w:szCs w:val="24"/>
        </w:rPr>
        <w:t>вое умение слушать</w:t>
      </w:r>
    </w:p>
    <w:p w:rsidR="001372DC" w:rsidRPr="001372DC" w:rsidRDefault="001372DC" w:rsidP="00A855C6">
      <w:pPr>
        <w:pStyle w:val="50"/>
        <w:shd w:val="clear" w:color="auto" w:fill="auto"/>
        <w:spacing w:line="276" w:lineRule="auto"/>
        <w:ind w:right="-88"/>
        <w:jc w:val="both"/>
        <w:rPr>
          <w:sz w:val="24"/>
          <w:szCs w:val="24"/>
        </w:rPr>
      </w:pPr>
      <w:r w:rsidRPr="001372DC">
        <w:rPr>
          <w:sz w:val="24"/>
          <w:szCs w:val="24"/>
        </w:rPr>
        <w:t xml:space="preserve">Цель: </w:t>
      </w:r>
      <w:r w:rsidRPr="001372DC">
        <w:rPr>
          <w:rStyle w:val="51"/>
          <w:sz w:val="24"/>
          <w:szCs w:val="24"/>
        </w:rPr>
        <w:t>самооценка уровня умения слушать</w:t>
      </w: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На 10 вопросов следует дать ответы, которые оцениваются:</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«почти всегда»</w:t>
      </w:r>
      <w:r w:rsidRPr="001372DC">
        <w:rPr>
          <w:sz w:val="24"/>
          <w:szCs w:val="24"/>
        </w:rPr>
        <w:tab/>
        <w:t>- 2 балла,</w:t>
      </w:r>
    </w:p>
    <w:p w:rsidR="001372DC" w:rsidRPr="001372DC" w:rsidRDefault="001372DC" w:rsidP="00A855C6">
      <w:pPr>
        <w:pStyle w:val="20"/>
        <w:numPr>
          <w:ilvl w:val="0"/>
          <w:numId w:val="10"/>
        </w:numPr>
        <w:shd w:val="clear" w:color="auto" w:fill="auto"/>
        <w:tabs>
          <w:tab w:val="left" w:pos="938"/>
        </w:tabs>
        <w:spacing w:line="276" w:lineRule="auto"/>
        <w:ind w:left="560" w:firstLine="0"/>
        <w:jc w:val="both"/>
        <w:rPr>
          <w:sz w:val="24"/>
          <w:szCs w:val="24"/>
        </w:rPr>
      </w:pPr>
      <w:r w:rsidRPr="001372DC">
        <w:rPr>
          <w:sz w:val="24"/>
          <w:szCs w:val="24"/>
        </w:rPr>
        <w:t>«в большинстве случаев» - 4 балла,</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«иногда»</w:t>
      </w:r>
      <w:r w:rsidRPr="001372DC">
        <w:rPr>
          <w:sz w:val="24"/>
          <w:szCs w:val="24"/>
        </w:rPr>
        <w:tab/>
        <w:t>-6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«редко»</w:t>
      </w:r>
      <w:r w:rsidRPr="001372DC">
        <w:rPr>
          <w:sz w:val="24"/>
          <w:szCs w:val="24"/>
        </w:rPr>
        <w:tab/>
        <w:t>- 8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«почти никогда»</w:t>
      </w:r>
      <w:r w:rsidRPr="001372DC">
        <w:rPr>
          <w:sz w:val="24"/>
          <w:szCs w:val="24"/>
        </w:rPr>
        <w:tab/>
        <w:t>-10 баллов.</w:t>
      </w:r>
    </w:p>
    <w:p w:rsidR="001372DC" w:rsidRPr="001372DC" w:rsidRDefault="001372DC" w:rsidP="00A855C6">
      <w:pPr>
        <w:pStyle w:val="50"/>
        <w:shd w:val="clear" w:color="auto" w:fill="auto"/>
        <w:spacing w:line="276" w:lineRule="auto"/>
        <w:jc w:val="both"/>
        <w:rPr>
          <w:sz w:val="24"/>
          <w:szCs w:val="24"/>
        </w:rPr>
      </w:pPr>
      <w:r w:rsidRPr="001372DC">
        <w:rPr>
          <w:sz w:val="24"/>
          <w:szCs w:val="24"/>
        </w:rPr>
        <w:t>Перечень вопросов:</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Стараетесь ли вы «свернуть» беседу в тех случаях, когда тема (или собеседник) неинтересны вам?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Раздражают ли вас манеры вашего партнера по общению?</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Может ли неудачное выражение другого человека спровоцировать вас на резкость или грубость?</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Избегаете ли вы вступать в разговор с неизвестным или малознакомым вам человеком?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Имеете ли вы привычку перебивать говорящего?</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Делаете ли вы вид, что внимательно слушаете, а сами думаете совсем о другом?</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Меняете ли вы тон, голос, выражение лица в зависимости от того, кто ваш собеседник?</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Меняете ли вы тему разговора, если он коснулся неприятной для вас темы?</w:t>
      </w:r>
    </w:p>
    <w:p w:rsidR="004C18CF" w:rsidRPr="004C18CF" w:rsidRDefault="004C18CF" w:rsidP="00A855C6">
      <w:pPr>
        <w:pStyle w:val="20"/>
        <w:numPr>
          <w:ilvl w:val="0"/>
          <w:numId w:val="11"/>
        </w:numPr>
        <w:shd w:val="clear" w:color="auto" w:fill="auto"/>
        <w:tabs>
          <w:tab w:val="left" w:pos="406"/>
        </w:tabs>
        <w:spacing w:line="276" w:lineRule="auto"/>
        <w:ind w:left="460" w:hanging="460"/>
        <w:jc w:val="both"/>
        <w:rPr>
          <w:sz w:val="24"/>
          <w:szCs w:val="24"/>
        </w:rPr>
      </w:pPr>
      <w:r w:rsidRPr="004C18CF">
        <w:rPr>
          <w:sz w:val="24"/>
          <w:szCs w:val="24"/>
        </w:rPr>
        <w:t>Поправляете ли вы человека, если в его речи встречаются неправильно произнесенные слова, названия, вульгаризмы?</w:t>
      </w:r>
    </w:p>
    <w:p w:rsidR="004C18CF" w:rsidRDefault="004C18CF" w:rsidP="00A855C6">
      <w:pPr>
        <w:pStyle w:val="20"/>
        <w:numPr>
          <w:ilvl w:val="0"/>
          <w:numId w:val="11"/>
        </w:numPr>
        <w:shd w:val="clear" w:color="auto" w:fill="auto"/>
        <w:tabs>
          <w:tab w:val="left" w:pos="493"/>
        </w:tabs>
        <w:spacing w:after="184" w:line="276" w:lineRule="auto"/>
        <w:ind w:left="460" w:hanging="460"/>
        <w:jc w:val="both"/>
        <w:rPr>
          <w:sz w:val="24"/>
          <w:szCs w:val="24"/>
        </w:rPr>
      </w:pPr>
      <w:r w:rsidRPr="004C18CF">
        <w:rPr>
          <w:sz w:val="24"/>
          <w:szCs w:val="24"/>
        </w:rPr>
        <w:t>Бывает ли у вас снисходительный тон с оттенком пренебрежения и иронии по отношению к тому, с кем вы говорите?</w:t>
      </w:r>
    </w:p>
    <w:p w:rsidR="004C18CF" w:rsidRPr="004C18CF" w:rsidRDefault="004C18CF" w:rsidP="00A855C6">
      <w:pPr>
        <w:pStyle w:val="60"/>
        <w:shd w:val="clear" w:color="auto" w:fill="auto"/>
        <w:spacing w:before="0" w:line="276" w:lineRule="auto"/>
        <w:rPr>
          <w:sz w:val="24"/>
          <w:szCs w:val="24"/>
        </w:rPr>
      </w:pPr>
      <w:r w:rsidRPr="004C18CF">
        <w:rPr>
          <w:rStyle w:val="61"/>
          <w:b/>
          <w:bCs/>
          <w:i/>
          <w:iCs/>
          <w:sz w:val="24"/>
          <w:szCs w:val="24"/>
        </w:rPr>
        <w:lastRenderedPageBreak/>
        <w:t>Обработка и интерпретация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Чем больше баллов, тем в большей степени развито умение слушать. Если набрано более 62 баллов, то слушатель «выше среднего уровня».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Обычно средний балл слушателей 55.</w:t>
      </w:r>
    </w:p>
    <w:p w:rsidR="00D61298" w:rsidRPr="004C18CF" w:rsidRDefault="00D61298" w:rsidP="00D61298">
      <w:pPr>
        <w:pStyle w:val="20"/>
        <w:shd w:val="clear" w:color="auto" w:fill="auto"/>
        <w:tabs>
          <w:tab w:val="left" w:pos="893"/>
        </w:tabs>
        <w:spacing w:line="276" w:lineRule="auto"/>
        <w:ind w:firstLine="0"/>
        <w:jc w:val="both"/>
        <w:rPr>
          <w:sz w:val="24"/>
          <w:szCs w:val="24"/>
        </w:rPr>
      </w:pPr>
    </w:p>
    <w:p w:rsidR="00417FAF" w:rsidRDefault="00395DAD" w:rsidP="00A855C6">
      <w:pPr>
        <w:pStyle w:val="26"/>
        <w:shd w:val="clear" w:color="auto" w:fill="auto"/>
        <w:spacing w:after="0" w:line="276" w:lineRule="auto"/>
        <w:ind w:right="20"/>
        <w:rPr>
          <w:sz w:val="24"/>
          <w:szCs w:val="24"/>
        </w:rPr>
      </w:pPr>
      <w:bookmarkStart w:id="4" w:name="bookmark9"/>
      <w:r w:rsidRPr="00395DAD">
        <w:rPr>
          <w:sz w:val="24"/>
          <w:szCs w:val="24"/>
        </w:rPr>
        <w:t>КРИТЕРИИ ОЦЕНКИ РАЗЛИЧНЫХ ВИДОВ ЗАДАНИЙ</w:t>
      </w:r>
    </w:p>
    <w:p w:rsidR="00395DAD" w:rsidRDefault="00395DAD" w:rsidP="00A855C6">
      <w:pPr>
        <w:pStyle w:val="26"/>
        <w:shd w:val="clear" w:color="auto" w:fill="auto"/>
        <w:spacing w:after="0" w:line="276" w:lineRule="auto"/>
        <w:ind w:right="20"/>
        <w:rPr>
          <w:sz w:val="24"/>
          <w:szCs w:val="24"/>
        </w:rPr>
      </w:pPr>
      <w:r w:rsidRPr="00395DAD">
        <w:rPr>
          <w:sz w:val="24"/>
          <w:szCs w:val="24"/>
        </w:rPr>
        <w:br/>
        <w:t>Критерии оценки конспекта занятия, составленного студентами</w:t>
      </w:r>
      <w:bookmarkEnd w:id="4"/>
    </w:p>
    <w:p w:rsidR="00A855C6" w:rsidRPr="00395DAD" w:rsidRDefault="00A855C6" w:rsidP="00A855C6">
      <w:pPr>
        <w:pStyle w:val="26"/>
        <w:shd w:val="clear" w:color="auto" w:fill="auto"/>
        <w:spacing w:after="0" w:line="276" w:lineRule="auto"/>
        <w:ind w:right="20"/>
        <w:rPr>
          <w:sz w:val="24"/>
          <w:szCs w:val="24"/>
        </w:rPr>
      </w:pPr>
    </w:p>
    <w:p w:rsidR="00395DAD" w:rsidRPr="00395DAD" w:rsidRDefault="00395DAD" w:rsidP="00A855C6">
      <w:pPr>
        <w:pStyle w:val="26"/>
        <w:shd w:val="clear" w:color="auto" w:fill="auto"/>
        <w:spacing w:after="0" w:line="276" w:lineRule="auto"/>
        <w:ind w:right="20"/>
        <w:jc w:val="left"/>
        <w:rPr>
          <w:sz w:val="24"/>
          <w:szCs w:val="24"/>
        </w:rPr>
      </w:pPr>
      <w:bookmarkStart w:id="5" w:name="bookmark10"/>
      <w:r w:rsidRPr="00395DAD">
        <w:rPr>
          <w:sz w:val="24"/>
          <w:szCs w:val="24"/>
        </w:rPr>
        <w:t>Оценка «5»</w:t>
      </w:r>
      <w:bookmarkEnd w:id="5"/>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соответствует реализуемой программе воспитания и обучения в детском саду (реализуемой образовательной системе), учитывает уровень развития воспитанников, их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Полнота, достоверность, доступность, научная обоснованность материалов, использованных при подготовке занятия. Наличие не только обучающих, но и развивающих, воспитательных целей и задач.</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Продуманность выбора типа занятия, его структуры, логическая последовательность и взаимосвязь этапов. Целесообразность распределения времени занятия. Рациональность выбора форм обучения. Рациональная организация труда педагога и воспитанников.</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 xml:space="preserve">Оборудование </w:t>
      </w:r>
      <w:r w:rsidR="00A855C6">
        <w:rPr>
          <w:sz w:val="24"/>
          <w:szCs w:val="24"/>
        </w:rPr>
        <w:t>занятия представлено:</w:t>
      </w:r>
      <w:r w:rsidR="00A855C6">
        <w:rPr>
          <w:sz w:val="24"/>
          <w:szCs w:val="24"/>
        </w:rPr>
        <w:tab/>
        <w:t xml:space="preserve">наглядный </w:t>
      </w:r>
      <w:r w:rsidRPr="00395DAD">
        <w:rPr>
          <w:sz w:val="24"/>
          <w:szCs w:val="24"/>
        </w:rPr>
        <w:t>демонстрационный и</w:t>
      </w:r>
      <w:r w:rsidR="00A855C6">
        <w:rPr>
          <w:sz w:val="24"/>
          <w:szCs w:val="24"/>
        </w:rPr>
        <w:t xml:space="preserve"> </w:t>
      </w:r>
      <w:r w:rsidRPr="00395DAD">
        <w:rPr>
          <w:sz w:val="24"/>
          <w:szCs w:val="24"/>
        </w:rPr>
        <w:t>раздаточный материал. Прослеживается эффективность использования наглядных пособий, дидактического материала и ТСО.</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 xml:space="preserve">Методы и приемы, описанные в занятии специфичны для детей </w:t>
      </w:r>
      <w:r w:rsidRPr="00395DAD">
        <w:rPr>
          <w:sz w:val="24"/>
          <w:szCs w:val="24"/>
        </w:rPr>
        <w:lastRenderedPageBreak/>
        <w:t>дошкольного возраста. Описано назначение используемых методов работы.</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поисковые формы организации познавательной деятельности воспитанников с элементами исследования.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представлены формы, методы приемы, способствующие развитию самостоятельности 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обозначены результаты занятия. Результаты обсуждены не только в терминах «знания», но и в терминах «развития». Студент описывает возможные трудности, с которыми могут столкнуться воспитанники при освоении содержания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6" w:name="bookmark11"/>
      <w:r w:rsidRPr="00395DAD">
        <w:rPr>
          <w:sz w:val="24"/>
          <w:szCs w:val="24"/>
        </w:rPr>
        <w:t>Оценка «4»</w:t>
      </w:r>
      <w:bookmarkEnd w:id="6"/>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но отличается непоследовательностью, целесообразностью распределения времени занятия, нерациональностью организации труда.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описанные в занятии специфичны для детей дошкольного возраста, но не раскрыто их назначение на занятии.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Оборудование занятия представлено: наглядный демонстрационный и раздаточный материал. Прослеживается эффективность использования наглядных пособий, дидактических материалов и ТСО. Студент представляет разнообразные формы работы, способствующие постоянному включению воспитанников в содержании занятия.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Формы работы традиционные. В конспекте представлены формы, методы</w:t>
      </w:r>
      <w:r w:rsidR="00A855C6">
        <w:rPr>
          <w:sz w:val="24"/>
          <w:szCs w:val="24"/>
        </w:rPr>
        <w:t xml:space="preserve"> </w:t>
      </w:r>
      <w:r w:rsidRPr="00395DAD">
        <w:rPr>
          <w:sz w:val="24"/>
          <w:szCs w:val="24"/>
        </w:rPr>
        <w:t xml:space="preserve">приемы, способствующие развитию самостоятельности </w:t>
      </w:r>
      <w:r w:rsidRPr="00395DAD">
        <w:rPr>
          <w:sz w:val="24"/>
          <w:szCs w:val="24"/>
        </w:rPr>
        <w:lastRenderedPageBreak/>
        <w:t>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Студент обозначает возможные результаты занятия. Они описаны в терминах «знания», без обозначения результатов развития. Описаны только идеальные (положительные) возможные результаты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7" w:name="bookmark12"/>
      <w:r w:rsidRPr="00395DAD">
        <w:rPr>
          <w:sz w:val="24"/>
          <w:szCs w:val="24"/>
        </w:rPr>
        <w:t>Оценка «3»</w:t>
      </w:r>
      <w:bookmarkEnd w:id="7"/>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занятия не в полной мере соответствует реализуемой программе воспитания и обучения в детском саду (реализуемой образовательной системе), не всегда учитывает уровень развития воспитанников, возрастные особенности. Вводимое содержание не соответствует уровню развития современного научного знания. Подбор материала носит бессистемный, хаотичный характер. В конспекте занятия цели отражены лишь частично, только в терминах «знания».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не четко. В конспекте не отражена предварительная работа с воспитанниками в рамках подготовки к занятию. Оборудование занятия не описано, либо применение указанного оборудования нецелесообразно на данном занятии. В конспекте занятия не отражены дифференцированный подход.</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Подход обозначен, но отсутствуют приемы, формы работы, позволяющие его реализовать.</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работы, описанные педагогом, не отражают специфики работы с дошкольниками, копируют учебные формы урока.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Используемые формы работы однообразны, не достигают цели.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репродуктивные формы организации познавательной деятельности воспитанников.</w:t>
      </w:r>
    </w:p>
    <w:p w:rsidR="00395DAD" w:rsidRDefault="00395DAD" w:rsidP="00A855C6">
      <w:pPr>
        <w:pStyle w:val="20"/>
        <w:shd w:val="clear" w:color="auto" w:fill="auto"/>
        <w:spacing w:line="276" w:lineRule="auto"/>
        <w:ind w:firstLine="0"/>
        <w:jc w:val="both"/>
        <w:rPr>
          <w:sz w:val="24"/>
          <w:szCs w:val="24"/>
        </w:rPr>
      </w:pPr>
      <w:r w:rsidRPr="00395DAD">
        <w:rPr>
          <w:sz w:val="24"/>
          <w:szCs w:val="24"/>
        </w:rPr>
        <w:t>Отсутствует описание форм, методов и приемов, способствующих развитию детской самостоятельности.</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8" w:name="bookmark13"/>
      <w:r w:rsidRPr="00395DAD">
        <w:rPr>
          <w:sz w:val="24"/>
          <w:szCs w:val="24"/>
        </w:rPr>
        <w:lastRenderedPageBreak/>
        <w:t>Оценка «2»</w:t>
      </w:r>
      <w:bookmarkEnd w:id="8"/>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занятия не соответствует реализуемой программе воспитания и обучения в детском саду (реализуемой образовательной системе), не учитывает уровень развития воспитанников,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не отражены цели.</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Структура занятия не представлена.</w:t>
      </w:r>
    </w:p>
    <w:p w:rsidR="00395DAD" w:rsidRDefault="00395DAD" w:rsidP="00A855C6">
      <w:pPr>
        <w:pStyle w:val="20"/>
        <w:shd w:val="clear" w:color="auto" w:fill="auto"/>
        <w:spacing w:line="276" w:lineRule="auto"/>
        <w:ind w:firstLine="0"/>
        <w:jc w:val="both"/>
        <w:rPr>
          <w:sz w:val="24"/>
          <w:szCs w:val="24"/>
        </w:rPr>
      </w:pPr>
      <w:r w:rsidRPr="00AB0019">
        <w:rPr>
          <w:sz w:val="24"/>
          <w:szCs w:val="24"/>
        </w:rPr>
        <w:t>Используемые формы работы однообразны, не достигают цели.</w:t>
      </w:r>
    </w:p>
    <w:p w:rsidR="00A855C6" w:rsidRPr="00AB0019" w:rsidRDefault="00A855C6" w:rsidP="00A855C6">
      <w:pPr>
        <w:pStyle w:val="20"/>
        <w:shd w:val="clear" w:color="auto" w:fill="auto"/>
        <w:spacing w:line="276" w:lineRule="auto"/>
        <w:ind w:firstLine="0"/>
        <w:jc w:val="both"/>
        <w:rPr>
          <w:sz w:val="24"/>
          <w:szCs w:val="24"/>
        </w:rPr>
      </w:pPr>
    </w:p>
    <w:p w:rsidR="00395DAD" w:rsidRPr="00AB0019" w:rsidRDefault="00395DAD" w:rsidP="00A855C6">
      <w:pPr>
        <w:pStyle w:val="26"/>
        <w:shd w:val="clear" w:color="auto" w:fill="auto"/>
        <w:spacing w:after="0" w:line="276" w:lineRule="auto"/>
        <w:ind w:right="20"/>
        <w:rPr>
          <w:sz w:val="24"/>
          <w:szCs w:val="24"/>
        </w:rPr>
      </w:pPr>
      <w:bookmarkStart w:id="9" w:name="bookmark14"/>
      <w:r w:rsidRPr="00AB0019">
        <w:rPr>
          <w:sz w:val="24"/>
          <w:szCs w:val="24"/>
        </w:rPr>
        <w:t>Критерии оценки реферата</w:t>
      </w:r>
      <w:bookmarkEnd w:id="9"/>
    </w:p>
    <w:p w:rsidR="00395DAD" w:rsidRPr="00AB0019" w:rsidRDefault="00395DAD" w:rsidP="00A855C6">
      <w:pPr>
        <w:pStyle w:val="20"/>
        <w:shd w:val="clear" w:color="auto" w:fill="auto"/>
        <w:spacing w:line="276" w:lineRule="auto"/>
        <w:ind w:firstLine="708"/>
        <w:jc w:val="both"/>
        <w:rPr>
          <w:sz w:val="24"/>
          <w:szCs w:val="24"/>
        </w:rPr>
      </w:pPr>
      <w:r w:rsidRPr="00AB0019">
        <w:rPr>
          <w:sz w:val="24"/>
          <w:szCs w:val="24"/>
        </w:rPr>
        <w:t>Реферат оценивается по бальной системе: «</w:t>
      </w:r>
      <w:r w:rsidRPr="00AB0019">
        <w:rPr>
          <w:rStyle w:val="29"/>
          <w:sz w:val="24"/>
          <w:szCs w:val="24"/>
        </w:rPr>
        <w:t>5</w:t>
      </w:r>
      <w:r w:rsidRPr="00AB0019">
        <w:rPr>
          <w:sz w:val="24"/>
          <w:szCs w:val="24"/>
        </w:rPr>
        <w:t>» - «отлично», «</w:t>
      </w:r>
      <w:r w:rsidRPr="00AB0019">
        <w:rPr>
          <w:rStyle w:val="29"/>
          <w:sz w:val="24"/>
          <w:szCs w:val="24"/>
        </w:rPr>
        <w:t>4</w:t>
      </w:r>
      <w:r w:rsidRPr="00AB0019">
        <w:rPr>
          <w:sz w:val="24"/>
          <w:szCs w:val="24"/>
        </w:rPr>
        <w:t>» - «хорошо», «</w:t>
      </w:r>
      <w:r w:rsidRPr="00AB0019">
        <w:rPr>
          <w:rStyle w:val="29"/>
          <w:sz w:val="24"/>
          <w:szCs w:val="24"/>
        </w:rPr>
        <w:t>3</w:t>
      </w:r>
      <w:r w:rsidRPr="00AB0019">
        <w:rPr>
          <w:sz w:val="24"/>
          <w:szCs w:val="24"/>
        </w:rPr>
        <w:t>»</w:t>
      </w:r>
    </w:p>
    <w:p w:rsidR="00395DAD" w:rsidRPr="00AB0019" w:rsidRDefault="00395DAD" w:rsidP="00A855C6">
      <w:pPr>
        <w:pStyle w:val="20"/>
        <w:numPr>
          <w:ilvl w:val="0"/>
          <w:numId w:val="5"/>
        </w:numPr>
        <w:shd w:val="clear" w:color="auto" w:fill="auto"/>
        <w:tabs>
          <w:tab w:val="left" w:pos="255"/>
        </w:tabs>
        <w:spacing w:line="276" w:lineRule="auto"/>
        <w:ind w:firstLine="0"/>
        <w:jc w:val="both"/>
        <w:rPr>
          <w:sz w:val="24"/>
          <w:szCs w:val="24"/>
        </w:rPr>
      </w:pPr>
      <w:r w:rsidRPr="00AB0019">
        <w:rPr>
          <w:sz w:val="24"/>
          <w:szCs w:val="24"/>
        </w:rPr>
        <w:t>«удовлетворительно», «</w:t>
      </w:r>
      <w:r w:rsidRPr="00AB0019">
        <w:rPr>
          <w:rStyle w:val="29"/>
          <w:sz w:val="24"/>
          <w:szCs w:val="24"/>
        </w:rPr>
        <w:t>2</w:t>
      </w:r>
      <w:r w:rsidRPr="00AB0019">
        <w:rPr>
          <w:sz w:val="24"/>
          <w:szCs w:val="24"/>
        </w:rPr>
        <w:t>» - «неудовлетворительно».</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Отлично</w:t>
      </w:r>
      <w:r w:rsidRPr="00AB0019">
        <w:rPr>
          <w:sz w:val="24"/>
          <w:szCs w:val="24"/>
        </w:rPr>
        <w:t>» выставляется за реферат, который носит исследовательский характер, где автор логично и последовательно раскрывает суть исследуемой проблемы, приводит различные точки зрения, а также обоснованные собственные взгляды на проблему.</w:t>
      </w:r>
    </w:p>
    <w:p w:rsidR="00395DAD" w:rsidRPr="00AB0019" w:rsidRDefault="00395DAD" w:rsidP="00A855C6">
      <w:pPr>
        <w:pStyle w:val="20"/>
        <w:numPr>
          <w:ilvl w:val="0"/>
          <w:numId w:val="5"/>
        </w:numPr>
        <w:shd w:val="clear" w:color="auto" w:fill="auto"/>
        <w:tabs>
          <w:tab w:val="left" w:pos="403"/>
        </w:tabs>
        <w:spacing w:line="276" w:lineRule="auto"/>
        <w:ind w:firstLine="0"/>
        <w:jc w:val="both"/>
        <w:rPr>
          <w:sz w:val="24"/>
          <w:szCs w:val="24"/>
        </w:rPr>
      </w:pPr>
      <w:r w:rsidRPr="00AB0019">
        <w:rPr>
          <w:sz w:val="24"/>
          <w:szCs w:val="24"/>
        </w:rPr>
        <w:t>В процессе изложения материала студент демонстрирует умения</w:t>
      </w:r>
    </w:p>
    <w:p w:rsidR="00AB0019" w:rsidRPr="00AB0019" w:rsidRDefault="00AB0019" w:rsidP="00A855C6">
      <w:pPr>
        <w:pStyle w:val="20"/>
        <w:shd w:val="clear" w:color="auto" w:fill="auto"/>
        <w:tabs>
          <w:tab w:val="left" w:pos="403"/>
        </w:tabs>
        <w:spacing w:line="276" w:lineRule="auto"/>
        <w:ind w:firstLine="0"/>
        <w:jc w:val="both"/>
        <w:rPr>
          <w:sz w:val="24"/>
          <w:szCs w:val="24"/>
        </w:rPr>
      </w:pPr>
      <w:r w:rsidRPr="00AB0019">
        <w:rPr>
          <w:sz w:val="24"/>
          <w:szCs w:val="24"/>
        </w:rPr>
        <w:t>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Структура реферата и его оформление должны соответствовать стандартам.</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глубокие знания вопросов темы, свободно оперирует данными исследования, легко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Хорошо</w:t>
      </w:r>
      <w:r w:rsidRPr="00AB0019">
        <w:rPr>
          <w:sz w:val="24"/>
          <w:szCs w:val="24"/>
        </w:rPr>
        <w:t xml:space="preserve">» выставляется за реферат, который носит исследовательский характер, где автор логично и </w:t>
      </w:r>
      <w:r w:rsidRPr="00AB0019">
        <w:rPr>
          <w:sz w:val="24"/>
          <w:szCs w:val="24"/>
        </w:rPr>
        <w:lastRenderedPageBreak/>
        <w:t>последовательно раскрывает суть исследуемой проблемы, приводит различные точки зрения, однако не вполне обосновывает собственные взгляды на проблему.</w:t>
      </w:r>
    </w:p>
    <w:p w:rsidR="00AB0019" w:rsidRPr="00AB0019" w:rsidRDefault="00AB0019" w:rsidP="00A855C6">
      <w:pPr>
        <w:pStyle w:val="20"/>
        <w:numPr>
          <w:ilvl w:val="0"/>
          <w:numId w:val="5"/>
        </w:numPr>
        <w:shd w:val="clear" w:color="auto" w:fill="auto"/>
        <w:tabs>
          <w:tab w:val="left" w:pos="408"/>
        </w:tabs>
        <w:spacing w:line="276" w:lineRule="auto"/>
        <w:ind w:firstLine="0"/>
        <w:jc w:val="both"/>
        <w:rPr>
          <w:sz w:val="24"/>
          <w:szCs w:val="24"/>
        </w:rPr>
      </w:pPr>
      <w:r w:rsidRPr="00AB0019">
        <w:rPr>
          <w:sz w:val="24"/>
          <w:szCs w:val="24"/>
        </w:rPr>
        <w:t>В процессе изложения материала студент демонстрирует умения 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По структуре реферата и его оформлению могут быть некоторые замечания.</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знание вопросов темы, оперирует данными исследования, без особых затруднений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Удовлетворительно</w:t>
      </w:r>
      <w:r w:rsidRPr="00AB0019">
        <w:rPr>
          <w:sz w:val="24"/>
          <w:szCs w:val="24"/>
        </w:rPr>
        <w:t>» выставляется за реферат, который носит исследовательский характер, но имеет поверхностный анализ теоретических источников, в нем просматривается непоследовательность изложения материала, представлены необоснованные обобщения и выводы.</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В структуре реферата и его оформлении имеются недостатки.</w:t>
      </w:r>
    </w:p>
    <w:p w:rsidR="00AB0019" w:rsidRPr="00AB0019" w:rsidRDefault="00AB0019" w:rsidP="00A855C6">
      <w:pPr>
        <w:pStyle w:val="20"/>
        <w:numPr>
          <w:ilvl w:val="0"/>
          <w:numId w:val="5"/>
        </w:numPr>
        <w:shd w:val="clear" w:color="auto" w:fill="auto"/>
        <w:tabs>
          <w:tab w:val="left" w:pos="226"/>
        </w:tabs>
        <w:spacing w:line="276" w:lineRule="auto"/>
        <w:ind w:firstLine="0"/>
        <w:jc w:val="both"/>
        <w:rPr>
          <w:sz w:val="24"/>
          <w:szCs w:val="24"/>
        </w:rPr>
      </w:pPr>
      <w:r w:rsidRPr="00AB0019">
        <w:rPr>
          <w:sz w:val="24"/>
          <w:szCs w:val="24"/>
        </w:rPr>
        <w:t>При защите реферата студент проявляет неуверенность, показывает слабое знание вопросов темы, не всегда аргументированные дает ответы на заданные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Неудовлетворительно</w:t>
      </w:r>
      <w:r w:rsidRPr="00AB0019">
        <w:rPr>
          <w:sz w:val="24"/>
          <w:szCs w:val="24"/>
        </w:rPr>
        <w:t>» выставляется за реферат, который не носит исследовательский характер, не имеет анализа теоретических источников, не отвечает требованиям, предъявляемым к написанию реферата.</w:t>
      </w:r>
    </w:p>
    <w:p w:rsidR="00AB0019" w:rsidRPr="00AB0019" w:rsidRDefault="00AB0019" w:rsidP="00A855C6">
      <w:pPr>
        <w:pStyle w:val="20"/>
        <w:numPr>
          <w:ilvl w:val="0"/>
          <w:numId w:val="5"/>
        </w:numPr>
        <w:shd w:val="clear" w:color="auto" w:fill="auto"/>
        <w:tabs>
          <w:tab w:val="left" w:pos="222"/>
        </w:tabs>
        <w:spacing w:line="276" w:lineRule="auto"/>
        <w:ind w:firstLine="0"/>
        <w:jc w:val="both"/>
        <w:rPr>
          <w:sz w:val="24"/>
          <w:szCs w:val="24"/>
        </w:rPr>
      </w:pPr>
      <w:r w:rsidRPr="00AB0019">
        <w:rPr>
          <w:sz w:val="24"/>
          <w:szCs w:val="24"/>
        </w:rPr>
        <w:t>При защите студент затрудняется отвечать на поставленные вопросы, не знает теории вопроса, при ответах допускает существенные ошибки.</w:t>
      </w:r>
    </w:p>
    <w:p w:rsidR="003A31FA" w:rsidRDefault="003A31FA" w:rsidP="00A855C6">
      <w:pPr>
        <w:pStyle w:val="26"/>
        <w:shd w:val="clear" w:color="auto" w:fill="auto"/>
        <w:spacing w:after="0" w:line="276" w:lineRule="auto"/>
        <w:rPr>
          <w:sz w:val="24"/>
          <w:szCs w:val="24"/>
        </w:rPr>
      </w:pPr>
      <w:bookmarkStart w:id="10" w:name="bookmark15"/>
    </w:p>
    <w:p w:rsidR="009A5657" w:rsidRDefault="009A5657" w:rsidP="00A855C6">
      <w:pPr>
        <w:pStyle w:val="26"/>
        <w:shd w:val="clear" w:color="auto" w:fill="auto"/>
        <w:spacing w:after="0" w:line="276" w:lineRule="auto"/>
        <w:rPr>
          <w:sz w:val="28"/>
          <w:szCs w:val="28"/>
        </w:rPr>
      </w:pPr>
    </w:p>
    <w:p w:rsidR="009A5657" w:rsidRDefault="009A5657" w:rsidP="00A855C6">
      <w:pPr>
        <w:pStyle w:val="26"/>
        <w:shd w:val="clear" w:color="auto" w:fill="auto"/>
        <w:spacing w:after="0" w:line="276" w:lineRule="auto"/>
        <w:rPr>
          <w:sz w:val="28"/>
          <w:szCs w:val="28"/>
        </w:rPr>
      </w:pPr>
    </w:p>
    <w:p w:rsidR="00A855C6" w:rsidRPr="009A5657" w:rsidRDefault="009A5657" w:rsidP="00A855C6">
      <w:pPr>
        <w:pStyle w:val="26"/>
        <w:shd w:val="clear" w:color="auto" w:fill="auto"/>
        <w:spacing w:after="0" w:line="276" w:lineRule="auto"/>
        <w:rPr>
          <w:color w:val="C00000"/>
          <w:sz w:val="28"/>
          <w:szCs w:val="28"/>
        </w:rPr>
      </w:pPr>
      <w:r w:rsidRPr="009A5657">
        <w:rPr>
          <w:sz w:val="28"/>
          <w:szCs w:val="28"/>
        </w:rPr>
        <w:lastRenderedPageBreak/>
        <w:t>4</w:t>
      </w:r>
      <w:r w:rsidRPr="009A5657">
        <w:rPr>
          <w:color w:val="C00000"/>
          <w:sz w:val="28"/>
          <w:szCs w:val="28"/>
        </w:rPr>
        <w:t xml:space="preserve">.2 </w:t>
      </w:r>
      <w:r w:rsidR="003A31FA" w:rsidRPr="009A5657">
        <w:rPr>
          <w:color w:val="C00000"/>
          <w:sz w:val="28"/>
          <w:szCs w:val="28"/>
        </w:rPr>
        <w:t xml:space="preserve">Контрольная работа </w:t>
      </w:r>
    </w:p>
    <w:p w:rsidR="009A5657" w:rsidRPr="009A5657" w:rsidRDefault="009A5657" w:rsidP="00A855C6">
      <w:pPr>
        <w:pStyle w:val="26"/>
        <w:shd w:val="clear" w:color="auto" w:fill="auto"/>
        <w:spacing w:after="0" w:line="276" w:lineRule="auto"/>
        <w:rPr>
          <w:color w:val="C00000"/>
          <w:sz w:val="28"/>
          <w:szCs w:val="28"/>
        </w:rPr>
      </w:pPr>
    </w:p>
    <w:p w:rsidR="003A31FA" w:rsidRPr="009A5657" w:rsidRDefault="003A31FA" w:rsidP="003A31FA">
      <w:pPr>
        <w:spacing w:line="276" w:lineRule="auto"/>
        <w:rPr>
          <w:rFonts w:ascii="Times New Roman" w:hAnsi="Times New Roman" w:cs="Times New Roman"/>
          <w:color w:val="C00000"/>
        </w:rPr>
      </w:pPr>
      <w:r w:rsidRPr="009A5657">
        <w:rPr>
          <w:rFonts w:ascii="Times New Roman" w:hAnsi="Times New Roman" w:cs="Times New Roman"/>
          <w:b/>
          <w:i/>
          <w:color w:val="C00000"/>
        </w:rPr>
        <w:t xml:space="preserve">Подготовить проект на тему: </w:t>
      </w:r>
      <w:r w:rsidRPr="009A5657">
        <w:rPr>
          <w:rFonts w:ascii="Times New Roman" w:hAnsi="Times New Roman" w:cs="Times New Roman"/>
          <w:color w:val="C00000"/>
        </w:rPr>
        <w:t>«Конфликтные ситуации на производстве и стратегии их разрешения»</w:t>
      </w:r>
    </w:p>
    <w:p w:rsidR="00AB0019" w:rsidRPr="00AB0019" w:rsidRDefault="00AB0019" w:rsidP="00A855C6">
      <w:pPr>
        <w:pStyle w:val="26"/>
        <w:shd w:val="clear" w:color="auto" w:fill="auto"/>
        <w:spacing w:after="0" w:line="276" w:lineRule="auto"/>
        <w:rPr>
          <w:sz w:val="24"/>
          <w:szCs w:val="24"/>
        </w:rPr>
      </w:pPr>
      <w:r w:rsidRPr="00AB0019">
        <w:rPr>
          <w:sz w:val="24"/>
          <w:szCs w:val="24"/>
        </w:rPr>
        <w:t>Критерии оценки творческого проекта</w:t>
      </w:r>
      <w:bookmarkEnd w:id="10"/>
    </w:p>
    <w:p w:rsidR="00AB0019" w:rsidRDefault="00AB0019" w:rsidP="00A855C6">
      <w:pPr>
        <w:pStyle w:val="20"/>
        <w:shd w:val="clear" w:color="auto" w:fill="auto"/>
        <w:spacing w:line="276" w:lineRule="auto"/>
        <w:ind w:firstLine="0"/>
        <w:jc w:val="both"/>
        <w:rPr>
          <w:sz w:val="24"/>
          <w:szCs w:val="24"/>
        </w:rPr>
      </w:pPr>
      <w:r w:rsidRPr="00AB0019">
        <w:rPr>
          <w:rStyle w:val="29"/>
          <w:sz w:val="24"/>
          <w:szCs w:val="24"/>
        </w:rPr>
        <w:t xml:space="preserve">Творческий проект </w:t>
      </w:r>
      <w:r w:rsidRPr="00AB0019">
        <w:rPr>
          <w:sz w:val="24"/>
          <w:szCs w:val="24"/>
        </w:rPr>
        <w:t>- самостоятельная творчески завершенная работа студента, выполненная под руководством преподавателя. Работа, которая требует времени, выполняется как на уроке, так и в рамках домашнего задания. Проектная документация оформляется на листах формата А4 согласно требованиям. Защита проектов происходит во время урока. Учащийся получает 2 оценки: за правильное оформление документации (самого проекта).</w:t>
      </w:r>
    </w:p>
    <w:p w:rsidR="00AB0019" w:rsidRPr="00AB0019" w:rsidRDefault="00AB0019" w:rsidP="00A855C6">
      <w:pPr>
        <w:pStyle w:val="26"/>
        <w:shd w:val="clear" w:color="auto" w:fill="auto"/>
        <w:spacing w:after="0" w:line="331" w:lineRule="exact"/>
        <w:ind w:left="20"/>
        <w:rPr>
          <w:sz w:val="24"/>
          <w:szCs w:val="24"/>
        </w:rPr>
      </w:pPr>
      <w:bookmarkStart w:id="11" w:name="bookmark16"/>
      <w:r w:rsidRPr="00AB0019">
        <w:rPr>
          <w:sz w:val="24"/>
          <w:szCs w:val="24"/>
        </w:rPr>
        <w:t>Требования к оформлению</w:t>
      </w:r>
      <w:bookmarkEnd w:id="11"/>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на втором листе указать содержание с номерами страниц</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титульный лист и содержание входят в количество листов, но нумерацию следует проставлять с третьего листа</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работа оформляется печатным текстом, стандартным шрифтом (1</w:t>
      </w:r>
      <w:r w:rsidR="003A31FA">
        <w:rPr>
          <w:sz w:val="24"/>
          <w:szCs w:val="24"/>
        </w:rPr>
        <w:t>2</w:t>
      </w:r>
      <w:r w:rsidRPr="00AB0019">
        <w:rPr>
          <w:sz w:val="24"/>
          <w:szCs w:val="24"/>
        </w:rPr>
        <w:t>)</w:t>
      </w:r>
    </w:p>
    <w:p w:rsidR="00A855C6"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 xml:space="preserve">с верхнего края листа и нижнего сделать отступ 2см. </w:t>
      </w:r>
    </w:p>
    <w:p w:rsidR="00AB0019" w:rsidRPr="00AB0019" w:rsidRDefault="00AB0019" w:rsidP="00A855C6">
      <w:pPr>
        <w:pStyle w:val="20"/>
        <w:shd w:val="clear" w:color="auto" w:fill="auto"/>
        <w:tabs>
          <w:tab w:val="left" w:pos="752"/>
        </w:tabs>
        <w:spacing w:line="331" w:lineRule="exact"/>
        <w:ind w:left="760" w:firstLine="0"/>
        <w:jc w:val="both"/>
        <w:rPr>
          <w:sz w:val="24"/>
          <w:szCs w:val="24"/>
        </w:rPr>
      </w:pPr>
      <w:r w:rsidRPr="00AB0019">
        <w:rPr>
          <w:sz w:val="24"/>
          <w:szCs w:val="24"/>
        </w:rPr>
        <w:t>С правого - 1см, а с левого края - 3 см</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названия этапов (вопросов), «СОДЕРЖАНИЕ» и «СПИСОК ИСПОЛЬЗУЕМОЙ ЛИТЕРАТУРЫ» писать заглавными буквами</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от заголовков вниз отступать 2</w:t>
      </w:r>
      <w:r w:rsidR="003A31FA">
        <w:rPr>
          <w:sz w:val="24"/>
          <w:szCs w:val="24"/>
        </w:rPr>
        <w:t xml:space="preserve"> </w:t>
      </w:r>
      <w:r w:rsidRPr="00AB0019">
        <w:rPr>
          <w:sz w:val="24"/>
          <w:szCs w:val="24"/>
        </w:rPr>
        <w:t>см</w:t>
      </w:r>
    </w:p>
    <w:p w:rsidR="00AB0019" w:rsidRPr="00AB0019" w:rsidRDefault="00AB0019" w:rsidP="00A855C6">
      <w:pPr>
        <w:pStyle w:val="20"/>
        <w:numPr>
          <w:ilvl w:val="0"/>
          <w:numId w:val="1"/>
        </w:numPr>
        <w:shd w:val="clear" w:color="auto" w:fill="auto"/>
        <w:tabs>
          <w:tab w:val="left" w:pos="752"/>
        </w:tabs>
        <w:spacing w:after="13" w:line="260" w:lineRule="exact"/>
        <w:ind w:left="400" w:firstLine="0"/>
        <w:jc w:val="both"/>
        <w:rPr>
          <w:sz w:val="24"/>
          <w:szCs w:val="24"/>
        </w:rPr>
      </w:pPr>
      <w:r w:rsidRPr="00AB0019">
        <w:rPr>
          <w:sz w:val="24"/>
          <w:szCs w:val="24"/>
        </w:rPr>
        <w:t>все листы скрепляются слева в двух местах</w:t>
      </w:r>
    </w:p>
    <w:p w:rsidR="00AB0019" w:rsidRPr="00AB0019" w:rsidRDefault="00AB0019" w:rsidP="00A855C6">
      <w:pPr>
        <w:pStyle w:val="20"/>
        <w:numPr>
          <w:ilvl w:val="0"/>
          <w:numId w:val="1"/>
        </w:numPr>
        <w:shd w:val="clear" w:color="auto" w:fill="auto"/>
        <w:tabs>
          <w:tab w:val="left" w:pos="752"/>
        </w:tabs>
        <w:ind w:left="400" w:firstLine="0"/>
        <w:jc w:val="both"/>
        <w:rPr>
          <w:sz w:val="24"/>
          <w:szCs w:val="24"/>
        </w:rPr>
      </w:pPr>
      <w:r w:rsidRPr="00AB0019">
        <w:rPr>
          <w:sz w:val="24"/>
          <w:szCs w:val="24"/>
        </w:rPr>
        <w:t>оформление титульного листа</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«отлично» </w:t>
      </w:r>
      <w:r w:rsidRPr="00AB0019">
        <w:rPr>
          <w:sz w:val="24"/>
          <w:szCs w:val="24"/>
        </w:rPr>
        <w:t xml:space="preserve">выставляется, если требования к пояснительной записке творческого проекта полностью соблюдены. Она составлена в полном объеме, четко, аккуратно. </w:t>
      </w:r>
      <w:r w:rsidRPr="00AB0019">
        <w:rPr>
          <w:sz w:val="24"/>
          <w:szCs w:val="24"/>
        </w:rPr>
        <w:lastRenderedPageBreak/>
        <w:t>Работа выполнена грамотно с соблюдением стандартов, соответствует предъявляемым к нему эстетическим требованиям. Тема работы должна быть интересна, в нее необходимо внести свою индивидуальность, свое творческое начало. Работа планировалась студентом самостоятельно, решались задачи творческого характера с элементами новизны. Работу или полученные результаты проекта можно использовать как пособие на уроках.</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«хорошо» </w:t>
      </w:r>
      <w:r w:rsidRPr="00AB0019">
        <w:rPr>
          <w:sz w:val="24"/>
          <w:szCs w:val="24"/>
        </w:rPr>
        <w:t>выставляется, если пояснительная записка имеет небольшие отклонения от рекомендаций. Работа выполнена грамотно с соблюдением стандартов, соответствует предъявляемым к нему эстетическим требованиям, аккуратно, добротно, но не содержит в себе исключительной новизны. Работа планировалась с несущественной помощью преподавателя, у студента наблюдается неустойчивое стремление решать задачи творческого характера. Проект имеет возможность индивидуального применения.</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«удовлетворительно» </w:t>
      </w:r>
      <w:r w:rsidRPr="00AB0019">
        <w:rPr>
          <w:sz w:val="24"/>
          <w:szCs w:val="24"/>
        </w:rPr>
        <w:t>выставляется, если пояснительная записка выполнена с отклонениями от требований, не очень аккуратно. Есть замечания по выполнению в плане его эстетического содержания. Планирование работы осуществлялось с помощью преподавателя, ситуационный (неустойчивый) интерес студента к теме работы.</w:t>
      </w:r>
    </w:p>
    <w:p w:rsidR="00395DAD" w:rsidRDefault="00AB0019" w:rsidP="00A855C6">
      <w:pPr>
        <w:pStyle w:val="20"/>
        <w:shd w:val="clear" w:color="auto" w:fill="auto"/>
        <w:ind w:firstLine="760"/>
        <w:jc w:val="both"/>
        <w:rPr>
          <w:sz w:val="24"/>
          <w:szCs w:val="24"/>
        </w:rPr>
      </w:pPr>
      <w:r w:rsidRPr="00AB0019">
        <w:rPr>
          <w:rStyle w:val="29"/>
          <w:sz w:val="24"/>
          <w:szCs w:val="24"/>
        </w:rPr>
        <w:t xml:space="preserve">более низкая оценка </w:t>
      </w:r>
      <w:r w:rsidRPr="00AB0019">
        <w:rPr>
          <w:sz w:val="24"/>
          <w:szCs w:val="24"/>
        </w:rPr>
        <w:t>за проект не выставляется. Он подлежит переделке (изменяется тема) или доработке (вносятся коррективы).</w:t>
      </w:r>
    </w:p>
    <w:p w:rsidR="008276D0" w:rsidRDefault="008276D0"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8276D0" w:rsidRPr="009A5657" w:rsidRDefault="009A5657" w:rsidP="003A31FA">
      <w:pPr>
        <w:pStyle w:val="af"/>
        <w:spacing w:before="0" w:beforeAutospacing="0" w:after="0" w:afterAutospacing="0" w:line="276" w:lineRule="auto"/>
        <w:jc w:val="center"/>
        <w:rPr>
          <w:color w:val="000000"/>
          <w:sz w:val="28"/>
          <w:szCs w:val="28"/>
        </w:rPr>
      </w:pPr>
      <w:r w:rsidRPr="009A5657">
        <w:rPr>
          <w:b/>
          <w:bCs/>
          <w:color w:val="000000"/>
          <w:sz w:val="28"/>
          <w:szCs w:val="28"/>
        </w:rPr>
        <w:lastRenderedPageBreak/>
        <w:t>4.3 Вопросы к</w:t>
      </w:r>
      <w:r w:rsidR="003A31FA" w:rsidRPr="009A5657">
        <w:rPr>
          <w:b/>
          <w:bCs/>
          <w:color w:val="000000"/>
          <w:sz w:val="28"/>
          <w:szCs w:val="28"/>
        </w:rPr>
        <w:t xml:space="preserve"> дифференцированно</w:t>
      </w:r>
      <w:r w:rsidRPr="009A5657">
        <w:rPr>
          <w:b/>
          <w:bCs/>
          <w:color w:val="000000"/>
          <w:sz w:val="28"/>
          <w:szCs w:val="28"/>
        </w:rPr>
        <w:t>му</w:t>
      </w:r>
      <w:r w:rsidR="003A31FA" w:rsidRPr="009A5657">
        <w:rPr>
          <w:b/>
          <w:bCs/>
          <w:color w:val="000000"/>
          <w:sz w:val="28"/>
          <w:szCs w:val="28"/>
        </w:rPr>
        <w:t xml:space="preserve"> зачет</w:t>
      </w:r>
      <w:r w:rsidRPr="009A5657">
        <w:rPr>
          <w:b/>
          <w:bCs/>
          <w:color w:val="000000"/>
          <w:sz w:val="28"/>
          <w:szCs w:val="28"/>
        </w:rPr>
        <w:t>у</w:t>
      </w:r>
    </w:p>
    <w:p w:rsidR="008276D0" w:rsidRPr="009A5657" w:rsidRDefault="003A31FA" w:rsidP="003A31FA">
      <w:pPr>
        <w:pStyle w:val="af"/>
        <w:spacing w:before="0" w:beforeAutospacing="0" w:after="0" w:afterAutospacing="0" w:line="276" w:lineRule="auto"/>
        <w:jc w:val="center"/>
        <w:rPr>
          <w:b/>
          <w:bCs/>
          <w:color w:val="000000"/>
          <w:sz w:val="28"/>
          <w:szCs w:val="28"/>
        </w:rPr>
      </w:pPr>
      <w:r w:rsidRPr="009A5657">
        <w:rPr>
          <w:b/>
          <w:bCs/>
          <w:color w:val="000000"/>
          <w:sz w:val="28"/>
          <w:szCs w:val="28"/>
        </w:rPr>
        <w:t>по итогам курса</w:t>
      </w:r>
    </w:p>
    <w:p w:rsidR="003A31FA" w:rsidRPr="008276D0"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Цель</w:t>
      </w:r>
      <w:r w:rsidRPr="008276D0">
        <w:rPr>
          <w:color w:val="000000"/>
        </w:rPr>
        <w:t>: Определить уровень усвоения теоретического материала по учебной дисциплине и выявить проблемы усвоения.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Задания состоят из двух частей: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первая часть (1-10 вопросы) – ответы на тесты;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вторая часть - 11 вопрос – носит описательно-аналитический характер.</w:t>
      </w:r>
    </w:p>
    <w:p w:rsidR="003A31FA"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1</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Определите, какой принцип взаимоотношений: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принцип проблематизации;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принцип персонифицирования.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 смыслу соответствует следующим характеристикам:</w:t>
      </w:r>
    </w:p>
    <w:p w:rsidR="008276D0" w:rsidRPr="008276D0" w:rsidRDefault="008276D0" w:rsidP="003A31FA">
      <w:pPr>
        <w:pStyle w:val="af"/>
        <w:numPr>
          <w:ilvl w:val="0"/>
          <w:numId w:val="20"/>
        </w:numPr>
        <w:spacing w:before="0" w:beforeAutospacing="0" w:after="0" w:afterAutospacing="0" w:line="276" w:lineRule="auto"/>
        <w:ind w:left="0"/>
        <w:jc w:val="both"/>
        <w:rPr>
          <w:color w:val="000000"/>
        </w:rPr>
      </w:pPr>
      <w:r w:rsidRPr="008276D0">
        <w:rPr>
          <w:color w:val="000000"/>
        </w:rPr>
        <w:t>Доверие к намерениям партнера без оценки его личности.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Психологический настрой на эмоциональное состояние собеседника и собственное психологическое состояние.</w:t>
      </w:r>
    </w:p>
    <w:p w:rsidR="008276D0" w:rsidRPr="008276D0" w:rsidRDefault="008276D0" w:rsidP="003A31FA">
      <w:pPr>
        <w:pStyle w:val="af"/>
        <w:numPr>
          <w:ilvl w:val="0"/>
          <w:numId w:val="21"/>
        </w:numPr>
        <w:spacing w:before="0" w:beforeAutospacing="0" w:after="0" w:afterAutospacing="0" w:line="276" w:lineRule="auto"/>
        <w:ind w:left="0"/>
        <w:jc w:val="both"/>
        <w:rPr>
          <w:color w:val="000000"/>
        </w:rPr>
      </w:pPr>
      <w:r w:rsidRPr="008276D0">
        <w:rPr>
          <w:color w:val="000000"/>
        </w:rPr>
        <w:t>Общение направлено на общие проблемы и нерешенные вопросы.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Разговор необходимо вести от своего имени, без ссылки на чужое мнение; выражать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Восприятие партнера как равного, имеющего право на собственное мнение и собственное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В</w:t>
      </w:r>
      <w:r w:rsidRPr="008276D0">
        <w:rPr>
          <w:b/>
          <w:bCs/>
          <w:color w:val="000000"/>
        </w:rPr>
        <w:t> </w:t>
      </w:r>
      <w:r w:rsidRPr="008276D0">
        <w:rPr>
          <w:b/>
          <w:bCs/>
          <w:i/>
          <w:iCs/>
          <w:color w:val="000000"/>
        </w:rPr>
        <w:t>каких ситуациях эффективно использовать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в конце телефонного разговора, если собеседник должен что-то сделать сразу же после завершения разговора;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 процессе переговоров, когда требуется полное понимание желаний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 ситуациях, когда протекает острая дискуссия;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 ситуациях, когда партнер хочет найти понимание со стороны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Критическая оценка со стороны вашего руководителя обычно проявляется в жесте: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руки, скрещенные на груди;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указательный палец вытянут вдоль щеки, а остальные располагаются под подбородком.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прикрытие рта ладонью.</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color w:val="000000"/>
        </w:rPr>
        <w:t> </w:t>
      </w:r>
      <w:r w:rsidRPr="008276D0">
        <w:rPr>
          <w:b/>
          <w:bCs/>
          <w:i/>
          <w:iCs/>
          <w:color w:val="000000"/>
        </w:rPr>
        <w:t>Определите</w:t>
      </w:r>
      <w:r w:rsidRPr="008276D0">
        <w:rPr>
          <w:b/>
          <w:bCs/>
          <w:color w:val="000000"/>
        </w:rPr>
        <w:t>, </w:t>
      </w:r>
      <w:r w:rsidR="003A31FA">
        <w:rPr>
          <w:b/>
          <w:bCs/>
          <w:i/>
          <w:iCs/>
          <w:color w:val="000000"/>
        </w:rPr>
        <w:t xml:space="preserve">какая из смысловых </w:t>
      </w:r>
      <w:r w:rsidRPr="008276D0">
        <w:rPr>
          <w:b/>
          <w:bCs/>
          <w:i/>
          <w:iCs/>
          <w:color w:val="000000"/>
        </w:rPr>
        <w:t>характеристик</w:t>
      </w:r>
      <w:r w:rsidRPr="008276D0">
        <w:rPr>
          <w:b/>
          <w:bCs/>
          <w:color w:val="000000"/>
        </w:rPr>
        <w:t> соответствует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конфликт, б) внутриличностный конфликт, в) межличностный конфликт, г) межгрупповой конфликт, д) конфликт между группой и личностью: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Конфликт, возникающий между людьми из-за несовместимости их взглядов.</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целей, позиций, мнений, взглядов партнеров по общению.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Состояние неудовлетворенности человека какими-либо обстоятельствами его жизни, связанное с наличием у него противоречащих друг другу интересов, стремлений, потребностей.</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интересов различных групп.</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Противоречия, возникающие между ожиданиями отдельной личности и сложившимися в группе нормами общения.</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5</w:t>
      </w:r>
      <w:r w:rsidRPr="008276D0">
        <w:rPr>
          <w:color w:val="000000"/>
        </w:rPr>
        <w:t>. </w:t>
      </w:r>
      <w:r w:rsidRPr="008276D0">
        <w:rPr>
          <w:b/>
          <w:bCs/>
          <w:i/>
          <w:iCs/>
          <w:color w:val="000000"/>
        </w:rPr>
        <w:t>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6</w:t>
      </w:r>
      <w:r w:rsidRPr="008276D0">
        <w:rPr>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w:t>
      </w:r>
      <w:r w:rsidRPr="008276D0">
        <w:rPr>
          <w:b/>
          <w:bCs/>
          <w:color w:val="000000"/>
        </w:rPr>
        <w:t> </w:t>
      </w:r>
      <w:r w:rsidRPr="008276D0">
        <w:rPr>
          <w:color w:val="000000"/>
        </w:rPr>
        <w:t>предложенных определений выберите те, которые по смыслу подходят к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1) «этика»;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2) «нравственность»;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3) «мораль».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Устоявшиеся в обществе принципы, нормы, правила поведения.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Осмысление ценности не только самого себя, но и других.</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Наука, изучающая нравственность</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7. </w:t>
      </w:r>
      <w:r w:rsidRPr="008276D0">
        <w:rPr>
          <w:b/>
          <w:bCs/>
          <w:i/>
          <w:iCs/>
          <w:color w:val="000000"/>
        </w:rPr>
        <w:t>Продолжите предложение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Вежливость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w:t>
      </w:r>
      <w:r w:rsidRPr="008276D0">
        <w:rPr>
          <w:i/>
          <w:iCs/>
          <w:color w:val="000000"/>
        </w:rPr>
        <w:t>) </w:t>
      </w:r>
      <w:r w:rsidRPr="008276D0">
        <w:rPr>
          <w:color w:val="000000"/>
        </w:rPr>
        <w:t>выражение уважительного отношения к другим людям и их достоинству.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умение держать себя в рамках приличия в любых ситуациях.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Жесты, характеризующие желание активных действий, проявляются в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скрещенные руки и ноги;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наклон головы;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руки на бедрах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lastRenderedPageBreak/>
        <w:t>9. Как поступают в финале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Default="008276D0" w:rsidP="003A31FA">
      <w:pPr>
        <w:pStyle w:val="af"/>
        <w:spacing w:before="0" w:beforeAutospacing="0" w:after="0" w:afterAutospacing="0" w:line="276" w:lineRule="auto"/>
        <w:jc w:val="both"/>
        <w:rPr>
          <w:b/>
          <w:bCs/>
          <w:color w:val="000000"/>
        </w:rPr>
      </w:pPr>
      <w:r w:rsidRPr="008276D0">
        <w:rPr>
          <w:b/>
          <w:bCs/>
          <w:color w:val="000000"/>
        </w:rPr>
        <w:t>11. Дайте характеристику коммуникативным барьерам и проанализируйте их влияние на выстраивание конструктивного общения.</w:t>
      </w: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Вариант 2</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w:t>
      </w:r>
      <w:r w:rsidRPr="008276D0">
        <w:rPr>
          <w:i/>
          <w:iCs/>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эмпатии;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Жест, при котором собеседник оценивает информацию в процессе делового общения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почесывание подбородка;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прикладывание рук к груди.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4. </w:t>
      </w:r>
      <w:r w:rsidRPr="008276D0">
        <w:rPr>
          <w:b/>
          <w:bCs/>
          <w:i/>
          <w:iCs/>
          <w:color w:val="000000"/>
        </w:rPr>
        <w:t>Выберете правильный</w:t>
      </w:r>
      <w:r w:rsidRPr="008276D0">
        <w:rPr>
          <w:b/>
          <w:bCs/>
          <w:color w:val="000000"/>
        </w:rPr>
        <w:t> </w:t>
      </w:r>
      <w:r w:rsidRPr="008276D0">
        <w:rPr>
          <w:b/>
          <w:bCs/>
          <w:i/>
          <w:iCs/>
          <w:color w:val="000000"/>
        </w:rPr>
        <w:t>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Конфликтогены – это слова, действия (бездействие), которые: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способствуют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препятствуют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помогают разрешить конфликт</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Какая стратегия поведения позволяет выработать навыки рефлексивного слушания, приобрести опыт совместной работы, выработать умения сдерживать свои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Закончите предложение, вписав соответствующее слово: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Поиск решения, удовлетворяющий интересы всех сторон – это 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7. </w:t>
      </w:r>
      <w:r w:rsidRPr="008276D0">
        <w:rPr>
          <w:b/>
          <w:bCs/>
          <w:i/>
          <w:iCs/>
          <w:color w:val="00000A"/>
        </w:rPr>
        <w:t>Выберете правильный ответ</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r w:rsidRPr="008276D0">
        <w:rPr>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w:t>
      </w:r>
      <w:r w:rsidRPr="008276D0">
        <w:rPr>
          <w:b/>
          <w:bCs/>
          <w:i/>
          <w:iCs/>
          <w:color w:val="000000"/>
        </w:rPr>
        <w:t> Закончите предложение, вписав необходимую фразу.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Эмпатия – это _____________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отождествление себя с партнером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эмоциональный отклик на проблемы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способность представить, как Вас воспринимает партнер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ответы верны</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11. </w:t>
      </w:r>
      <w:r w:rsidRPr="008276D0">
        <w:rPr>
          <w:b/>
          <w:bCs/>
          <w:i/>
          <w:iCs/>
          <w:color w:val="000000"/>
        </w:rPr>
        <w:t>Проанализируйте классификацию общения (виды, формы, средства).</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3</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Взгляд посетителя офиса направлен сверху вниз. Это указывает на то, что человек проявляет: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неуверенность;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превосходство и гордость;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скрытое наблюдение.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Определите,</w:t>
      </w:r>
      <w:r w:rsidRPr="008276D0">
        <w:rPr>
          <w:i/>
          <w:iCs/>
          <w:color w:val="000000"/>
        </w:rPr>
        <w:t> в</w:t>
      </w:r>
      <w:r w:rsidRPr="008276D0">
        <w:rPr>
          <w:b/>
          <w:bCs/>
          <w:i/>
          <w:iCs/>
          <w:color w:val="000000"/>
        </w:rPr>
        <w:t> каких ситуациях может быть эффективно нерефлексивное слушание: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У вашего коллеги плохое настроение и нет желания разговаривать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Сослуживцу необходимо высказаться о «наболевшем»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Секретарь стремится получить активную поддержку со стороны руководителя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Ваш друг переполнен эмоциями по поводу предстоящего экзамена в Вуз и стремится, как можно скорее, высказаться по этому событию</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4. Неполная посадка на стуле, при которой туловище наклонено вперед, руки опираются на колени, а ноги – на пол, так, что одна нога выступает чуть вперед, оставляя другую позади, характеризует позу: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открытости;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готовности;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защиты</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Определите, чего нельзя допускать в условиях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преувеличивать свои заслуги,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обрушивать на партнера множество претензий,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исходить из добрых намерений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видеть все только со своей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д) учитывать интересы партнера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критически оценивать партнера.</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7. 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8.Выберете позиции, которые способствуют атмосфере доброжелательности во время деловой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пунктуальность;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правильность выбора места проведения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интерьер помещения;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установление контакта с партнером;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форма диалога;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использование обращения по имени;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ж) все ответы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 все ответы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A"/>
        </w:rPr>
        <w:t>Выберете правильный ответ</w:t>
      </w:r>
      <w:r w:rsidRPr="008276D0">
        <w:rPr>
          <w:i/>
          <w:i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10</w:t>
      </w:r>
      <w:r w:rsidRPr="008276D0">
        <w:rPr>
          <w:color w:val="000000"/>
        </w:rPr>
        <w:t>. </w:t>
      </w:r>
      <w:r w:rsidRPr="008276D0">
        <w:rPr>
          <w:b/>
          <w:bCs/>
          <w:i/>
          <w:iCs/>
          <w:color w:val="000000"/>
        </w:rPr>
        <w:t>Определите, что характеризует: «Способность человека представлять то, как он воспринимается партнером по общению. Знание не только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идентификацию;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эмпатию;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аттракцию;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рефлексию.</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w:t>
      </w:r>
      <w:r w:rsidRPr="008276D0">
        <w:rPr>
          <w:color w:val="000000"/>
        </w:rPr>
        <w:t>. </w:t>
      </w:r>
      <w:r w:rsidRPr="008276D0">
        <w:rPr>
          <w:b/>
          <w:bCs/>
          <w:i/>
          <w:iCs/>
          <w:color w:val="000000"/>
        </w:rPr>
        <w:t>Опишите приемы повышения эффективности общения.</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4</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b/>
          <w:bCs/>
          <w:i/>
          <w:iCs/>
          <w:color w:val="000000"/>
        </w:rPr>
        <w:t>. Какой принцип взаимоотношений применяет собеседник в следующей ситуации: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«Разговор ведет от своего имени, без ссылки на чужое мнение при этом выражает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принцип проблематизации;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принцип персонифицирования.</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понятия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отражению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Слушание, в процессе которого подытоживаются основные мысли и идеи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2.Стремление показать собеседнику, что мы понимаем его состояние (чувства,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3.Обращение к собеседнику за некоторыми уточнениями.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4.Пересказывание мысли собеседника своими словами для проверки точности понимания.</w:t>
      </w:r>
    </w:p>
    <w:p w:rsidR="009A5657" w:rsidRDefault="008276D0" w:rsidP="003A31FA">
      <w:pPr>
        <w:pStyle w:val="af"/>
        <w:spacing w:before="0" w:beforeAutospacing="0" w:after="0" w:afterAutospacing="0" w:line="276" w:lineRule="auto"/>
        <w:jc w:val="both"/>
        <w:rPr>
          <w:b/>
          <w:bCs/>
          <w:color w:val="000000"/>
        </w:rPr>
      </w:pPr>
      <w:r w:rsidRPr="008276D0">
        <w:rPr>
          <w:b/>
          <w:bCs/>
          <w:color w:val="000000"/>
        </w:rPr>
        <w:t>3. </w:t>
      </w:r>
      <w:r w:rsidRPr="008276D0">
        <w:rPr>
          <w:b/>
          <w:bCs/>
          <w:i/>
          <w:iCs/>
          <w:color w:val="000000"/>
        </w:rPr>
        <w:t>Определите ситуацию, в которой эффективнее использовать выяснение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9A5657"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b/>
          <w:bCs/>
          <w:i/>
          <w:iCs/>
          <w:color w:val="000000"/>
        </w:rPr>
        <w:t>.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Закончите предложение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Урегулирование разногласий через взаимные уступки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Выявите, как поступают в финале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7. Какое состояние собеседника может характеризовать поза: напряженно выпрямленное туловище, ноги плотно стоящие на полу, взгляд отсутствующий?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отсутствие интереса;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отключение от проблем с демонстрацией внимательного слушания;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недостаток уверенности.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Что означает, «Рука, поданная для рукопожатия вертикально»: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партнерское 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стремление к подчинению</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9. 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эмпатии;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10.</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11. </w:t>
      </w:r>
      <w:r w:rsidRPr="008276D0">
        <w:rPr>
          <w:b/>
          <w:bCs/>
          <w:i/>
          <w:iCs/>
          <w:color w:val="000000"/>
        </w:rPr>
        <w:t>Опишите законы аргументации и убеждения и проанализируйте рекомендации специалистов при аргументации.</w:t>
      </w: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9A5657">
      <w:pPr>
        <w:pStyle w:val="70"/>
        <w:shd w:val="clear" w:color="auto" w:fill="auto"/>
        <w:spacing w:before="0" w:line="276" w:lineRule="auto"/>
        <w:jc w:val="center"/>
        <w:rPr>
          <w:b/>
          <w:i w:val="0"/>
          <w:sz w:val="28"/>
          <w:szCs w:val="28"/>
        </w:rPr>
      </w:pPr>
      <w:r w:rsidRPr="009A5657">
        <w:rPr>
          <w:b/>
          <w:i w:val="0"/>
          <w:sz w:val="28"/>
          <w:szCs w:val="28"/>
        </w:rPr>
        <w:lastRenderedPageBreak/>
        <w:t>5. Информационное обеспечение дисциплины</w:t>
      </w:r>
    </w:p>
    <w:p w:rsidR="003212BC" w:rsidRDefault="003212BC" w:rsidP="009A5657">
      <w:pPr>
        <w:pStyle w:val="70"/>
        <w:shd w:val="clear" w:color="auto" w:fill="auto"/>
        <w:spacing w:before="0" w:line="276" w:lineRule="auto"/>
        <w:jc w:val="center"/>
        <w:rPr>
          <w:b/>
          <w:i w:val="0"/>
          <w:sz w:val="28"/>
          <w:szCs w:val="28"/>
        </w:rPr>
      </w:pPr>
    </w:p>
    <w:p w:rsidR="003212BC" w:rsidRPr="00FC771C" w:rsidRDefault="003212BC" w:rsidP="003212BC">
      <w:pPr>
        <w:spacing w:line="0" w:lineRule="atLeast"/>
        <w:ind w:left="707"/>
        <w:rPr>
          <w:rFonts w:ascii="Times New Roman" w:eastAsia="Times New Roman" w:hAnsi="Times New Roman"/>
        </w:rPr>
      </w:pPr>
      <w:r w:rsidRPr="00FC771C">
        <w:rPr>
          <w:rFonts w:ascii="Times New Roman" w:eastAsia="Times New Roman" w:hAnsi="Times New Roman"/>
        </w:rPr>
        <w:t>Основные источники:</w:t>
      </w:r>
    </w:p>
    <w:p w:rsidR="003212BC" w:rsidRPr="00FC771C" w:rsidRDefault="003212BC" w:rsidP="003212BC">
      <w:pPr>
        <w:spacing w:line="54" w:lineRule="exact"/>
        <w:rPr>
          <w:rFonts w:ascii="Times New Roman" w:eastAsia="Times New Roman" w:hAnsi="Times New Roman"/>
        </w:rPr>
      </w:pPr>
    </w:p>
    <w:p w:rsidR="003212BC" w:rsidRPr="00FC771C" w:rsidRDefault="003212BC" w:rsidP="003212BC">
      <w:pPr>
        <w:widowControl/>
        <w:numPr>
          <w:ilvl w:val="0"/>
          <w:numId w:val="23"/>
        </w:numPr>
        <w:tabs>
          <w:tab w:val="left" w:pos="567"/>
        </w:tabs>
        <w:spacing w:line="266" w:lineRule="auto"/>
        <w:ind w:left="993" w:hanging="426"/>
        <w:jc w:val="both"/>
        <w:rPr>
          <w:rFonts w:ascii="Times New Roman" w:eastAsia="Times New Roman" w:hAnsi="Times New Roman"/>
        </w:rPr>
      </w:pPr>
      <w:r w:rsidRPr="00FC771C">
        <w:rPr>
          <w:rFonts w:ascii="Times New Roman" w:eastAsia="Times New Roman" w:hAnsi="Times New Roman"/>
        </w:rPr>
        <w:t>Волкова А.И. Психология общения (учебное пособие для ссузов) -Ростов на Дону.: Издательство «Феникс», 2006. - 448с.</w:t>
      </w:r>
    </w:p>
    <w:p w:rsidR="003212BC" w:rsidRPr="00FC771C" w:rsidRDefault="003212BC" w:rsidP="003212BC">
      <w:pPr>
        <w:tabs>
          <w:tab w:val="left" w:pos="567"/>
        </w:tabs>
        <w:spacing w:line="24" w:lineRule="exact"/>
        <w:ind w:left="993" w:hanging="426"/>
        <w:rPr>
          <w:rFonts w:ascii="Times New Roman" w:eastAsia="Times New Roman" w:hAnsi="Times New Roman"/>
        </w:rPr>
      </w:pPr>
    </w:p>
    <w:p w:rsidR="003212BC" w:rsidRPr="00FC771C" w:rsidRDefault="003212BC" w:rsidP="003212BC">
      <w:pPr>
        <w:widowControl/>
        <w:numPr>
          <w:ilvl w:val="0"/>
          <w:numId w:val="23"/>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Сухов А.Н. Социальная психология (учебное пособие для ссузов) - М.: Издательский центр «Академия», 2006. - 240с.</w:t>
      </w:r>
    </w:p>
    <w:p w:rsidR="003212BC" w:rsidRPr="00FC771C" w:rsidRDefault="003212BC" w:rsidP="003212BC">
      <w:pPr>
        <w:tabs>
          <w:tab w:val="left" w:pos="567"/>
        </w:tabs>
        <w:spacing w:line="26" w:lineRule="exact"/>
        <w:ind w:left="993" w:hanging="426"/>
        <w:rPr>
          <w:rFonts w:ascii="Times New Roman" w:eastAsia="Times New Roman" w:hAnsi="Times New Roman"/>
        </w:rPr>
      </w:pPr>
    </w:p>
    <w:p w:rsidR="003212BC" w:rsidRPr="00FC771C" w:rsidRDefault="003212BC" w:rsidP="003212BC">
      <w:pPr>
        <w:widowControl/>
        <w:numPr>
          <w:ilvl w:val="0"/>
          <w:numId w:val="23"/>
        </w:numPr>
        <w:tabs>
          <w:tab w:val="left" w:pos="567"/>
        </w:tabs>
        <w:spacing w:line="266" w:lineRule="auto"/>
        <w:ind w:left="993" w:hanging="426"/>
        <w:jc w:val="both"/>
        <w:rPr>
          <w:rFonts w:ascii="Times New Roman" w:eastAsia="Times New Roman" w:hAnsi="Times New Roman"/>
        </w:rPr>
      </w:pPr>
      <w:r w:rsidRPr="00FC771C">
        <w:rPr>
          <w:rFonts w:ascii="Times New Roman" w:eastAsia="Times New Roman" w:hAnsi="Times New Roman"/>
        </w:rPr>
        <w:t>Столяренко Л. Д. Психология делового общения и управления (учебник для ссузов) - Ростов на Дону.: Издательство «Феникс», 2009. - 409с.</w:t>
      </w:r>
    </w:p>
    <w:p w:rsidR="003212BC" w:rsidRPr="00FC771C" w:rsidRDefault="003212BC" w:rsidP="003212BC">
      <w:pPr>
        <w:tabs>
          <w:tab w:val="left" w:pos="567"/>
        </w:tabs>
        <w:spacing w:line="24" w:lineRule="exact"/>
        <w:ind w:left="993" w:hanging="426"/>
        <w:rPr>
          <w:rFonts w:ascii="Times New Roman" w:eastAsia="Times New Roman" w:hAnsi="Times New Roman"/>
        </w:rPr>
      </w:pPr>
    </w:p>
    <w:p w:rsidR="003212BC" w:rsidRPr="00FC771C" w:rsidRDefault="003212BC" w:rsidP="003212BC">
      <w:pPr>
        <w:widowControl/>
        <w:numPr>
          <w:ilvl w:val="0"/>
          <w:numId w:val="23"/>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Шеламова Г.М. Деловая культура и психология общения (учебное пособие для среднего профессионального образования) - М.: Издательский центр «Академия», 2008. - 178с.</w:t>
      </w:r>
    </w:p>
    <w:p w:rsidR="003212BC" w:rsidRPr="00FC771C" w:rsidRDefault="003212BC" w:rsidP="003212BC">
      <w:pPr>
        <w:tabs>
          <w:tab w:val="left" w:pos="567"/>
        </w:tabs>
        <w:spacing w:line="14" w:lineRule="exact"/>
        <w:ind w:left="993" w:hanging="426"/>
        <w:rPr>
          <w:rFonts w:ascii="Times New Roman" w:eastAsia="Times New Roman" w:hAnsi="Times New Roman"/>
        </w:rPr>
      </w:pPr>
    </w:p>
    <w:p w:rsidR="003212BC" w:rsidRPr="00FC771C" w:rsidRDefault="003212BC" w:rsidP="003212BC">
      <w:p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Дополнительные источники:</w:t>
      </w:r>
    </w:p>
    <w:p w:rsidR="003212BC" w:rsidRPr="00FC771C" w:rsidRDefault="003212BC" w:rsidP="003212BC">
      <w:pPr>
        <w:tabs>
          <w:tab w:val="left" w:pos="567"/>
        </w:tabs>
        <w:spacing w:line="55" w:lineRule="exact"/>
        <w:ind w:left="993" w:hanging="426"/>
        <w:rPr>
          <w:rFonts w:ascii="Times New Roman" w:eastAsia="Times New Roman" w:hAnsi="Times New Roman"/>
        </w:rPr>
      </w:pPr>
    </w:p>
    <w:p w:rsidR="003212BC" w:rsidRPr="00FC771C" w:rsidRDefault="003212BC" w:rsidP="003212BC">
      <w:pPr>
        <w:widowControl/>
        <w:numPr>
          <w:ilvl w:val="1"/>
          <w:numId w:val="24"/>
        </w:numPr>
        <w:tabs>
          <w:tab w:val="left" w:pos="567"/>
        </w:tabs>
        <w:spacing w:line="265" w:lineRule="auto"/>
        <w:ind w:left="993" w:hanging="426"/>
        <w:jc w:val="both"/>
        <w:rPr>
          <w:rFonts w:ascii="Times New Roman" w:eastAsia="Times New Roman" w:hAnsi="Times New Roman"/>
        </w:rPr>
      </w:pPr>
      <w:r w:rsidRPr="00FC771C">
        <w:rPr>
          <w:rFonts w:ascii="Times New Roman" w:eastAsia="Times New Roman" w:hAnsi="Times New Roman"/>
        </w:rPr>
        <w:t>Битянова М.Р. Социальная психология (учебное пособие) - СПб.: Издательский дом Питер, 2010. - 368с.</w:t>
      </w:r>
    </w:p>
    <w:p w:rsidR="003212BC" w:rsidRPr="00FC771C" w:rsidRDefault="003212BC" w:rsidP="003212BC">
      <w:pPr>
        <w:tabs>
          <w:tab w:val="left" w:pos="567"/>
        </w:tabs>
        <w:spacing w:line="24" w:lineRule="exact"/>
        <w:ind w:left="993" w:hanging="426"/>
        <w:rPr>
          <w:rFonts w:ascii="Times New Roman" w:eastAsia="Times New Roman" w:hAnsi="Times New Roman"/>
        </w:rPr>
      </w:pPr>
    </w:p>
    <w:p w:rsidR="003212BC" w:rsidRPr="00FC771C" w:rsidRDefault="003212BC" w:rsidP="003212BC">
      <w:pPr>
        <w:widowControl/>
        <w:numPr>
          <w:ilvl w:val="1"/>
          <w:numId w:val="24"/>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Ильин Е.П. Психология общения и межличностных отношений - СПб.: Издательский дом Питер, 2010. - 576с.</w:t>
      </w:r>
    </w:p>
    <w:p w:rsidR="003212BC" w:rsidRPr="00FC771C" w:rsidRDefault="003212BC" w:rsidP="003212BC">
      <w:pPr>
        <w:tabs>
          <w:tab w:val="left" w:pos="567"/>
        </w:tabs>
        <w:spacing w:line="28" w:lineRule="exact"/>
        <w:ind w:left="993" w:hanging="426"/>
        <w:rPr>
          <w:rFonts w:ascii="Times New Roman" w:eastAsia="Times New Roman" w:hAnsi="Times New Roman"/>
        </w:rPr>
      </w:pPr>
    </w:p>
    <w:p w:rsidR="003212BC" w:rsidRPr="00FC771C" w:rsidRDefault="003212BC" w:rsidP="003212BC">
      <w:pPr>
        <w:widowControl/>
        <w:numPr>
          <w:ilvl w:val="1"/>
          <w:numId w:val="24"/>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Канке А.А., Кошевая И.П. Профессиональная этика и психология делового общения (учебное пособие для ссузов) - М.: Форум, 2009. -</w:t>
      </w:r>
    </w:p>
    <w:p w:rsidR="003212BC" w:rsidRPr="00FC771C" w:rsidRDefault="003212BC" w:rsidP="003212BC">
      <w:pPr>
        <w:tabs>
          <w:tab w:val="left" w:pos="567"/>
        </w:tabs>
        <w:spacing w:line="14" w:lineRule="exact"/>
        <w:ind w:left="993" w:hanging="426"/>
        <w:rPr>
          <w:rFonts w:ascii="Times New Roman" w:eastAsia="Times New Roman" w:hAnsi="Times New Roman"/>
        </w:rPr>
      </w:pPr>
    </w:p>
    <w:p w:rsidR="003212BC" w:rsidRPr="00FC771C" w:rsidRDefault="003212BC" w:rsidP="003212BC">
      <w:pPr>
        <w:widowControl/>
        <w:numPr>
          <w:ilvl w:val="1"/>
          <w:numId w:val="24"/>
        </w:num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Курбатов В.И. Конфликтология - Ростов на Дону.: Издательство «Феникс», 2009. -</w:t>
      </w:r>
    </w:p>
    <w:p w:rsidR="003212BC" w:rsidRPr="00FC771C" w:rsidRDefault="003212BC" w:rsidP="003212BC">
      <w:pPr>
        <w:tabs>
          <w:tab w:val="left" w:pos="567"/>
        </w:tabs>
        <w:spacing w:line="40" w:lineRule="exact"/>
        <w:ind w:left="993" w:hanging="426"/>
        <w:rPr>
          <w:rFonts w:ascii="Times New Roman" w:eastAsia="Times New Roman" w:hAnsi="Times New Roman"/>
        </w:rPr>
      </w:pPr>
    </w:p>
    <w:p w:rsidR="003212BC" w:rsidRPr="00FC771C" w:rsidRDefault="003212BC" w:rsidP="003212BC">
      <w:p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448с.</w:t>
      </w:r>
    </w:p>
    <w:p w:rsidR="003212BC" w:rsidRPr="00FC771C" w:rsidRDefault="003212BC" w:rsidP="003212BC">
      <w:pPr>
        <w:tabs>
          <w:tab w:val="left" w:pos="567"/>
        </w:tabs>
        <w:spacing w:line="43" w:lineRule="exact"/>
        <w:ind w:left="993" w:hanging="426"/>
        <w:rPr>
          <w:rFonts w:ascii="Times New Roman" w:eastAsia="Times New Roman" w:hAnsi="Times New Roman"/>
        </w:rPr>
      </w:pPr>
    </w:p>
    <w:p w:rsidR="003212BC" w:rsidRPr="00FC771C" w:rsidRDefault="003212BC" w:rsidP="003212BC">
      <w:pPr>
        <w:widowControl/>
        <w:numPr>
          <w:ilvl w:val="1"/>
          <w:numId w:val="24"/>
        </w:num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Руденко А.М., Самыгин С.И. Деловое общение (учебное пособие) - М.: КноРус, 2010. -</w:t>
      </w:r>
    </w:p>
    <w:p w:rsidR="003212BC" w:rsidRPr="00FC771C" w:rsidRDefault="003212BC" w:rsidP="003212BC">
      <w:pPr>
        <w:tabs>
          <w:tab w:val="left" w:pos="567"/>
        </w:tabs>
        <w:spacing w:line="40" w:lineRule="exact"/>
        <w:ind w:left="993" w:hanging="426"/>
        <w:rPr>
          <w:rFonts w:ascii="Times New Roman" w:eastAsia="Times New Roman" w:hAnsi="Times New Roman"/>
        </w:rPr>
      </w:pPr>
    </w:p>
    <w:p w:rsidR="003212BC" w:rsidRDefault="003212BC" w:rsidP="003212BC">
      <w:pPr>
        <w:tabs>
          <w:tab w:val="left" w:pos="567"/>
        </w:tabs>
        <w:spacing w:line="0" w:lineRule="atLeast"/>
        <w:ind w:left="993" w:hanging="426"/>
        <w:jc w:val="both"/>
        <w:rPr>
          <w:lang w:eastAsia="ar-SA"/>
        </w:rPr>
      </w:pPr>
      <w:r w:rsidRPr="00FC771C">
        <w:rPr>
          <w:rFonts w:ascii="Times New Roman" w:eastAsia="Times New Roman" w:hAnsi="Times New Roman"/>
        </w:rPr>
        <w:t>440с.</w:t>
      </w:r>
    </w:p>
    <w:p w:rsidR="00D61298" w:rsidRDefault="00D61298" w:rsidP="00D61298">
      <w:pPr>
        <w:pStyle w:val="20"/>
        <w:shd w:val="clear" w:color="auto" w:fill="auto"/>
        <w:tabs>
          <w:tab w:val="left" w:pos="893"/>
        </w:tabs>
        <w:spacing w:line="276" w:lineRule="auto"/>
        <w:ind w:firstLine="0"/>
        <w:jc w:val="both"/>
        <w:rPr>
          <w:sz w:val="24"/>
          <w:szCs w:val="24"/>
        </w:rPr>
      </w:pPr>
    </w:p>
    <w:p w:rsidR="008276D0" w:rsidRDefault="008276D0" w:rsidP="003A31FA">
      <w:pPr>
        <w:pStyle w:val="20"/>
        <w:shd w:val="clear" w:color="auto" w:fill="auto"/>
        <w:spacing w:line="240" w:lineRule="auto"/>
        <w:ind w:firstLine="760"/>
        <w:jc w:val="both"/>
        <w:rPr>
          <w:lang w:eastAsia="ar-SA"/>
        </w:rPr>
      </w:pPr>
    </w:p>
    <w:sectPr w:rsidR="008276D0" w:rsidSect="00A855C6">
      <w:footerReference w:type="even" r:id="rId8"/>
      <w:pgSz w:w="8418" w:h="11905" w:orient="landscape"/>
      <w:pgMar w:top="851"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41" w:rsidRDefault="00065241" w:rsidP="008F689D">
      <w:r>
        <w:separator/>
      </w:r>
    </w:p>
  </w:endnote>
  <w:endnote w:type="continuationSeparator" w:id="1">
    <w:p w:rsidR="00065241" w:rsidRDefault="00065241" w:rsidP="008F6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4141"/>
      <w:docPartObj>
        <w:docPartGallery w:val="Page Numbers (Bottom of Page)"/>
        <w:docPartUnique/>
      </w:docPartObj>
    </w:sdtPr>
    <w:sdtContent>
      <w:p w:rsidR="003A31FA" w:rsidRDefault="002C4E16">
        <w:pPr>
          <w:pStyle w:val="aa"/>
          <w:jc w:val="right"/>
        </w:pPr>
        <w:fldSimple w:instr=" PAGE   \* MERGEFORMAT ">
          <w:r w:rsidR="003212BC">
            <w:rPr>
              <w:noProof/>
            </w:rPr>
            <w:t>40</w:t>
          </w:r>
        </w:fldSimple>
      </w:p>
    </w:sdtContent>
  </w:sdt>
  <w:p w:rsidR="003A31FA" w:rsidRDefault="003A31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41" w:rsidRDefault="00065241"/>
  </w:footnote>
  <w:footnote w:type="continuationSeparator" w:id="1">
    <w:p w:rsidR="00065241" w:rsidRDefault="000652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5E45D3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11A5E78"/>
    <w:multiLevelType w:val="multilevel"/>
    <w:tmpl w:val="E21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73D75"/>
    <w:multiLevelType w:val="multilevel"/>
    <w:tmpl w:val="FDF68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D639F1"/>
    <w:multiLevelType w:val="multilevel"/>
    <w:tmpl w:val="1482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F41E1"/>
    <w:multiLevelType w:val="multilevel"/>
    <w:tmpl w:val="2C76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787558"/>
    <w:multiLevelType w:val="multilevel"/>
    <w:tmpl w:val="07F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10730A"/>
    <w:multiLevelType w:val="multilevel"/>
    <w:tmpl w:val="16E00C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1357E"/>
    <w:multiLevelType w:val="multilevel"/>
    <w:tmpl w:val="DFEA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CF3D4F"/>
    <w:multiLevelType w:val="multilevel"/>
    <w:tmpl w:val="A1E8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2B54FF"/>
    <w:multiLevelType w:val="multilevel"/>
    <w:tmpl w:val="21EC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013C60"/>
    <w:multiLevelType w:val="hybridMultilevel"/>
    <w:tmpl w:val="F23EC822"/>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150136"/>
    <w:multiLevelType w:val="hybridMultilevel"/>
    <w:tmpl w:val="39724462"/>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5A136325"/>
    <w:multiLevelType w:val="multilevel"/>
    <w:tmpl w:val="AAC00B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B45749"/>
    <w:multiLevelType w:val="multilevel"/>
    <w:tmpl w:val="9AD4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CA4169"/>
    <w:multiLevelType w:val="multilevel"/>
    <w:tmpl w:val="49C43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4E18B2"/>
    <w:multiLevelType w:val="multilevel"/>
    <w:tmpl w:val="2F067B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76B846E3"/>
    <w:multiLevelType w:val="multilevel"/>
    <w:tmpl w:val="7BD8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483618"/>
    <w:multiLevelType w:val="multilevel"/>
    <w:tmpl w:val="071E6E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22"/>
  </w:num>
  <w:num w:numId="3">
    <w:abstractNumId w:val="14"/>
  </w:num>
  <w:num w:numId="4">
    <w:abstractNumId w:val="19"/>
  </w:num>
  <w:num w:numId="5">
    <w:abstractNumId w:val="8"/>
  </w:num>
  <w:num w:numId="6">
    <w:abstractNumId w:val="18"/>
  </w:num>
  <w:num w:numId="7">
    <w:abstractNumId w:val="9"/>
  </w:num>
  <w:num w:numId="8">
    <w:abstractNumId w:val="20"/>
  </w:num>
  <w:num w:numId="9">
    <w:abstractNumId w:val="10"/>
  </w:num>
  <w:num w:numId="10">
    <w:abstractNumId w:val="12"/>
  </w:num>
  <w:num w:numId="11">
    <w:abstractNumId w:val="7"/>
  </w:num>
  <w:num w:numId="12">
    <w:abstractNumId w:val="13"/>
  </w:num>
  <w:num w:numId="13">
    <w:abstractNumId w:val="16"/>
  </w:num>
  <w:num w:numId="14">
    <w:abstractNumId w:val="0"/>
  </w:num>
  <w:num w:numId="15">
    <w:abstractNumId w:val="2"/>
  </w:num>
  <w:num w:numId="16">
    <w:abstractNumId w:val="3"/>
  </w:num>
  <w:num w:numId="17">
    <w:abstractNumId w:val="4"/>
  </w:num>
  <w:num w:numId="18">
    <w:abstractNumId w:val="1"/>
  </w:num>
  <w:num w:numId="19">
    <w:abstractNumId w:val="17"/>
  </w:num>
  <w:num w:numId="20">
    <w:abstractNumId w:val="21"/>
  </w:num>
  <w:num w:numId="21">
    <w:abstractNumId w:val="23"/>
  </w:num>
  <w:num w:numId="22">
    <w:abstractNumId w:val="11"/>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F689D"/>
    <w:rsid w:val="000520AB"/>
    <w:rsid w:val="00065241"/>
    <w:rsid w:val="000B0112"/>
    <w:rsid w:val="00122247"/>
    <w:rsid w:val="001372DC"/>
    <w:rsid w:val="00174170"/>
    <w:rsid w:val="00265E96"/>
    <w:rsid w:val="002B7EB1"/>
    <w:rsid w:val="002C4E16"/>
    <w:rsid w:val="002D0BD4"/>
    <w:rsid w:val="003212BC"/>
    <w:rsid w:val="0033727F"/>
    <w:rsid w:val="00390AE9"/>
    <w:rsid w:val="00395DAD"/>
    <w:rsid w:val="003A31FA"/>
    <w:rsid w:val="00417FAF"/>
    <w:rsid w:val="004C18CF"/>
    <w:rsid w:val="00572EAE"/>
    <w:rsid w:val="0078240B"/>
    <w:rsid w:val="008276D0"/>
    <w:rsid w:val="008F689D"/>
    <w:rsid w:val="009A5657"/>
    <w:rsid w:val="00A855C6"/>
    <w:rsid w:val="00AA1785"/>
    <w:rsid w:val="00AB0019"/>
    <w:rsid w:val="00B402F7"/>
    <w:rsid w:val="00B56AE7"/>
    <w:rsid w:val="00C12AF9"/>
    <w:rsid w:val="00D61298"/>
    <w:rsid w:val="00F1349E"/>
    <w:rsid w:val="00F44DBA"/>
    <w:rsid w:val="00F46305"/>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8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89D"/>
    <w:rPr>
      <w:color w:val="0066CC"/>
      <w:u w:val="single"/>
    </w:rPr>
  </w:style>
  <w:style w:type="character" w:customStyle="1" w:styleId="2">
    <w:name w:val="Основной текст (2)_"/>
    <w:basedOn w:val="a0"/>
    <w:link w:val="20"/>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8F689D"/>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sid w:val="008F689D"/>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sid w:val="008F689D"/>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8F689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8F689D"/>
    <w:rPr>
      <w:rFonts w:ascii="Times New Roman" w:eastAsia="Times New Roman" w:hAnsi="Times New Roman" w:cs="Times New Roman"/>
      <w:b/>
      <w:bCs/>
      <w:i w:val="0"/>
      <w:iCs w:val="0"/>
      <w:smallCaps w:val="0"/>
      <w:strike w:val="0"/>
      <w:spacing w:val="0"/>
      <w:sz w:val="26"/>
      <w:szCs w:val="26"/>
      <w:u w:val="none"/>
    </w:rPr>
  </w:style>
  <w:style w:type="character" w:customStyle="1" w:styleId="23">
    <w:name w:val="Оглавление 2 Знак"/>
    <w:basedOn w:val="a0"/>
    <w:link w:val="24"/>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0"/>
    <w:link w:val="26"/>
    <w:rsid w:val="008F689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8F689D"/>
    <w:rPr>
      <w:rFonts w:ascii="Times New Roman" w:eastAsia="Times New Roman" w:hAnsi="Times New Roman" w:cs="Times New Roman"/>
      <w:b/>
      <w:bCs/>
      <w:i w:val="0"/>
      <w:iCs w:val="0"/>
      <w:smallCaps w:val="0"/>
      <w:strike w:val="0"/>
      <w:sz w:val="26"/>
      <w:szCs w:val="26"/>
      <w:u w:val="none"/>
    </w:rPr>
  </w:style>
  <w:style w:type="character" w:customStyle="1" w:styleId="27">
    <w:name w:val="Основной текст (2) + Полужирный"/>
    <w:basedOn w:val="2"/>
    <w:rsid w:val="008F689D"/>
    <w:rPr>
      <w:b/>
      <w:bCs/>
      <w:color w:val="000000"/>
      <w:spacing w:val="0"/>
      <w:w w:val="100"/>
      <w:position w:val="0"/>
      <w:lang w:val="ru-RU" w:eastAsia="ru-RU" w:bidi="ru-RU"/>
    </w:rPr>
  </w:style>
  <w:style w:type="character" w:customStyle="1" w:styleId="28">
    <w:name w:val="Основной текст (2)"/>
    <w:basedOn w:val="2"/>
    <w:rsid w:val="008F689D"/>
    <w:rPr>
      <w:color w:val="000000"/>
      <w:spacing w:val="0"/>
      <w:w w:val="100"/>
      <w:position w:val="0"/>
      <w:lang w:val="ru-RU" w:eastAsia="ru-RU" w:bidi="ru-RU"/>
    </w:rPr>
  </w:style>
  <w:style w:type="character" w:customStyle="1" w:styleId="29">
    <w:name w:val="Основной текст (2) + Полужирный"/>
    <w:basedOn w:val="2"/>
    <w:rsid w:val="008F689D"/>
    <w:rPr>
      <w:b/>
      <w:bCs/>
      <w:color w:val="000000"/>
      <w:spacing w:val="0"/>
      <w:w w:val="100"/>
      <w:position w:val="0"/>
      <w:lang w:val="ru-RU" w:eastAsia="ru-RU" w:bidi="ru-RU"/>
    </w:rPr>
  </w:style>
  <w:style w:type="character" w:customStyle="1" w:styleId="51">
    <w:name w:val="Основной текст (5) + Не полужирный"/>
    <w:basedOn w:val="5"/>
    <w:rsid w:val="008F689D"/>
    <w:rPr>
      <w:b/>
      <w:bCs/>
      <w:color w:val="000000"/>
      <w:spacing w:val="0"/>
      <w:w w:val="100"/>
      <w:position w:val="0"/>
      <w:lang w:val="ru-RU" w:eastAsia="ru-RU" w:bidi="ru-RU"/>
    </w:rPr>
  </w:style>
  <w:style w:type="character" w:customStyle="1" w:styleId="2a">
    <w:name w:val="Основной текст (2)"/>
    <w:basedOn w:val="2"/>
    <w:rsid w:val="008F689D"/>
    <w:rPr>
      <w:color w:val="000000"/>
      <w:spacing w:val="0"/>
      <w:w w:val="100"/>
      <w:position w:val="0"/>
      <w:lang w:val="ru-RU" w:eastAsia="ru-RU" w:bidi="ru-RU"/>
    </w:rPr>
  </w:style>
  <w:style w:type="character" w:customStyle="1" w:styleId="a6">
    <w:name w:val="Подпись к таблице_"/>
    <w:basedOn w:val="a0"/>
    <w:link w:val="a7"/>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sid w:val="008F689D"/>
    <w:rPr>
      <w:color w:val="000000"/>
      <w:spacing w:val="0"/>
      <w:w w:val="100"/>
      <w:position w:val="0"/>
      <w:u w:val="single"/>
      <w:lang w:val="ru-RU" w:eastAsia="ru-RU" w:bidi="ru-RU"/>
    </w:rPr>
  </w:style>
  <w:style w:type="character" w:customStyle="1" w:styleId="2b">
    <w:name w:val="Основной текст (2) + Полужирный;Курсив"/>
    <w:basedOn w:val="2"/>
    <w:rsid w:val="008F689D"/>
    <w:rPr>
      <w:b/>
      <w:bCs/>
      <w:i/>
      <w:iCs/>
      <w:color w:val="000000"/>
      <w:spacing w:val="0"/>
      <w:w w:val="100"/>
      <w:position w:val="0"/>
      <w:lang w:val="ru-RU" w:eastAsia="ru-RU" w:bidi="ru-RU"/>
    </w:rPr>
  </w:style>
  <w:style w:type="character" w:customStyle="1" w:styleId="6">
    <w:name w:val="Основной текст (6)_"/>
    <w:basedOn w:val="a0"/>
    <w:link w:val="60"/>
    <w:rsid w:val="008F689D"/>
    <w:rPr>
      <w:rFonts w:ascii="Times New Roman" w:eastAsia="Times New Roman" w:hAnsi="Times New Roman" w:cs="Times New Roman"/>
      <w:b/>
      <w:bCs/>
      <w:i/>
      <w:iCs/>
      <w:smallCaps w:val="0"/>
      <w:strike w:val="0"/>
      <w:sz w:val="26"/>
      <w:szCs w:val="26"/>
      <w:u w:val="none"/>
    </w:rPr>
  </w:style>
  <w:style w:type="character" w:customStyle="1" w:styleId="2c">
    <w:name w:val="Подпись к таблице (2)_"/>
    <w:basedOn w:val="a0"/>
    <w:link w:val="2d"/>
    <w:rsid w:val="008F689D"/>
    <w:rPr>
      <w:rFonts w:ascii="Times New Roman" w:eastAsia="Times New Roman" w:hAnsi="Times New Roman" w:cs="Times New Roman"/>
      <w:b/>
      <w:bCs/>
      <w:i w:val="0"/>
      <w:iCs w:val="0"/>
      <w:smallCaps w:val="0"/>
      <w:strike w:val="0"/>
      <w:sz w:val="26"/>
      <w:szCs w:val="26"/>
      <w:u w:val="none"/>
    </w:rPr>
  </w:style>
  <w:style w:type="character" w:customStyle="1" w:styleId="2e">
    <w:name w:val="Подпись к таблице (2)"/>
    <w:basedOn w:val="2c"/>
    <w:rsid w:val="008F689D"/>
    <w:rPr>
      <w:color w:val="000000"/>
      <w:spacing w:val="0"/>
      <w:w w:val="100"/>
      <w:position w:val="0"/>
      <w:u w:val="single"/>
      <w:lang w:val="ru-RU" w:eastAsia="ru-RU" w:bidi="ru-RU"/>
    </w:rPr>
  </w:style>
  <w:style w:type="character" w:customStyle="1" w:styleId="52">
    <w:name w:val="Основной текст (5)"/>
    <w:basedOn w:val="5"/>
    <w:rsid w:val="008F689D"/>
    <w:rPr>
      <w:color w:val="000000"/>
      <w:spacing w:val="0"/>
      <w:w w:val="100"/>
      <w:position w:val="0"/>
      <w:lang w:val="ru-RU" w:eastAsia="ru-RU" w:bidi="ru-RU"/>
    </w:rPr>
  </w:style>
  <w:style w:type="character" w:customStyle="1" w:styleId="61">
    <w:name w:val="Основной текст (6)"/>
    <w:basedOn w:val="6"/>
    <w:rsid w:val="008F689D"/>
    <w:rPr>
      <w:color w:val="000000"/>
      <w:spacing w:val="0"/>
      <w:w w:val="100"/>
      <w:position w:val="0"/>
      <w:lang w:val="ru-RU" w:eastAsia="ru-RU" w:bidi="ru-RU"/>
    </w:rPr>
  </w:style>
  <w:style w:type="character" w:customStyle="1" w:styleId="7">
    <w:name w:val="Основной текст (7)_"/>
    <w:basedOn w:val="a0"/>
    <w:link w:val="70"/>
    <w:rsid w:val="008F689D"/>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rsid w:val="008F689D"/>
    <w:pPr>
      <w:shd w:val="clear" w:color="auto" w:fill="FFFFFF"/>
      <w:spacing w:line="322" w:lineRule="exact"/>
      <w:ind w:hanging="560"/>
      <w:jc w:val="center"/>
    </w:pPr>
    <w:rPr>
      <w:rFonts w:ascii="Times New Roman" w:eastAsia="Times New Roman" w:hAnsi="Times New Roman" w:cs="Times New Roman"/>
      <w:sz w:val="26"/>
      <w:szCs w:val="26"/>
    </w:rPr>
  </w:style>
  <w:style w:type="paragraph" w:customStyle="1" w:styleId="10">
    <w:name w:val="Заголовок №1"/>
    <w:basedOn w:val="a"/>
    <w:link w:val="1"/>
    <w:rsid w:val="008F689D"/>
    <w:pPr>
      <w:shd w:val="clear" w:color="auto" w:fill="FFFFFF"/>
      <w:spacing w:before="1680" w:after="1800" w:line="370" w:lineRule="exact"/>
      <w:jc w:val="center"/>
      <w:outlineLvl w:val="0"/>
    </w:pPr>
    <w:rPr>
      <w:rFonts w:ascii="Times New Roman" w:eastAsia="Times New Roman" w:hAnsi="Times New Roman" w:cs="Times New Roman"/>
      <w:b/>
      <w:bCs/>
      <w:i/>
      <w:iCs/>
      <w:sz w:val="30"/>
      <w:szCs w:val="30"/>
    </w:rPr>
  </w:style>
  <w:style w:type="paragraph" w:customStyle="1" w:styleId="30">
    <w:name w:val="Основной текст (3)"/>
    <w:basedOn w:val="a"/>
    <w:link w:val="3"/>
    <w:rsid w:val="008F689D"/>
    <w:pPr>
      <w:shd w:val="clear" w:color="auto" w:fill="FFFFFF"/>
      <w:spacing w:before="1800" w:after="360" w:line="456" w:lineRule="exact"/>
      <w:jc w:val="center"/>
    </w:pPr>
    <w:rPr>
      <w:rFonts w:ascii="Times New Roman" w:eastAsia="Times New Roman" w:hAnsi="Times New Roman" w:cs="Times New Roman"/>
      <w:b/>
      <w:bCs/>
      <w:sz w:val="38"/>
      <w:szCs w:val="38"/>
    </w:rPr>
  </w:style>
  <w:style w:type="paragraph" w:customStyle="1" w:styleId="40">
    <w:name w:val="Основной текст (4)"/>
    <w:basedOn w:val="a"/>
    <w:link w:val="4"/>
    <w:rsid w:val="008F689D"/>
    <w:pPr>
      <w:shd w:val="clear" w:color="auto" w:fill="FFFFFF"/>
      <w:spacing w:before="480" w:line="264" w:lineRule="exact"/>
    </w:pPr>
    <w:rPr>
      <w:rFonts w:ascii="Times New Roman" w:eastAsia="Times New Roman" w:hAnsi="Times New Roman" w:cs="Times New Roman"/>
      <w:b/>
      <w:bCs/>
      <w:sz w:val="22"/>
      <w:szCs w:val="22"/>
    </w:rPr>
  </w:style>
  <w:style w:type="paragraph" w:customStyle="1" w:styleId="a5">
    <w:name w:val="Колонтитул"/>
    <w:basedOn w:val="a"/>
    <w:link w:val="a4"/>
    <w:rsid w:val="008F689D"/>
    <w:pPr>
      <w:shd w:val="clear" w:color="auto" w:fill="FFFFFF"/>
      <w:spacing w:line="0" w:lineRule="atLeast"/>
    </w:pPr>
    <w:rPr>
      <w:rFonts w:ascii="Times New Roman" w:eastAsia="Times New Roman" w:hAnsi="Times New Roman" w:cs="Times New Roman"/>
      <w:sz w:val="22"/>
      <w:szCs w:val="22"/>
    </w:rPr>
  </w:style>
  <w:style w:type="paragraph" w:customStyle="1" w:styleId="22">
    <w:name w:val="Колонтитул (2)"/>
    <w:basedOn w:val="a"/>
    <w:link w:val="21"/>
    <w:rsid w:val="008F689D"/>
    <w:pPr>
      <w:shd w:val="clear" w:color="auto" w:fill="FFFFFF"/>
      <w:spacing w:line="0" w:lineRule="atLeast"/>
    </w:pPr>
    <w:rPr>
      <w:rFonts w:ascii="Times New Roman" w:eastAsia="Times New Roman" w:hAnsi="Times New Roman" w:cs="Times New Roman"/>
      <w:b/>
      <w:bCs/>
      <w:sz w:val="26"/>
      <w:szCs w:val="26"/>
    </w:rPr>
  </w:style>
  <w:style w:type="paragraph" w:styleId="24">
    <w:name w:val="toc 2"/>
    <w:basedOn w:val="a"/>
    <w:link w:val="23"/>
    <w:autoRedefine/>
    <w:rsid w:val="008F689D"/>
    <w:pPr>
      <w:shd w:val="clear" w:color="auto" w:fill="FFFFFF"/>
      <w:spacing w:line="480" w:lineRule="exact"/>
      <w:jc w:val="both"/>
    </w:pPr>
    <w:rPr>
      <w:rFonts w:ascii="Times New Roman" w:eastAsia="Times New Roman" w:hAnsi="Times New Roman" w:cs="Times New Roman"/>
      <w:sz w:val="26"/>
      <w:szCs w:val="26"/>
    </w:rPr>
  </w:style>
  <w:style w:type="paragraph" w:customStyle="1" w:styleId="26">
    <w:name w:val="Заголовок №2"/>
    <w:basedOn w:val="a"/>
    <w:link w:val="25"/>
    <w:rsid w:val="008F689D"/>
    <w:pPr>
      <w:shd w:val="clear" w:color="auto" w:fill="FFFFFF"/>
      <w:spacing w:after="480" w:line="0" w:lineRule="atLeas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8F689D"/>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7">
    <w:name w:val="Подпись к таблице"/>
    <w:basedOn w:val="a"/>
    <w:link w:val="a6"/>
    <w:rsid w:val="008F689D"/>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8F689D"/>
    <w:pPr>
      <w:shd w:val="clear" w:color="auto" w:fill="FFFFFF"/>
      <w:spacing w:before="300" w:line="317" w:lineRule="exact"/>
      <w:jc w:val="both"/>
    </w:pPr>
    <w:rPr>
      <w:rFonts w:ascii="Times New Roman" w:eastAsia="Times New Roman" w:hAnsi="Times New Roman" w:cs="Times New Roman"/>
      <w:b/>
      <w:bCs/>
      <w:i/>
      <w:iCs/>
      <w:sz w:val="26"/>
      <w:szCs w:val="26"/>
    </w:rPr>
  </w:style>
  <w:style w:type="paragraph" w:customStyle="1" w:styleId="2d">
    <w:name w:val="Подпись к таблице (2)"/>
    <w:basedOn w:val="a"/>
    <w:link w:val="2c"/>
    <w:rsid w:val="008F689D"/>
    <w:pPr>
      <w:shd w:val="clear" w:color="auto" w:fill="FFFFFF"/>
      <w:spacing w:line="0" w:lineRule="atLeast"/>
    </w:pPr>
    <w:rPr>
      <w:rFonts w:ascii="Times New Roman" w:eastAsia="Times New Roman" w:hAnsi="Times New Roman" w:cs="Times New Roman"/>
      <w:b/>
      <w:bCs/>
      <w:sz w:val="26"/>
      <w:szCs w:val="26"/>
    </w:rPr>
  </w:style>
  <w:style w:type="paragraph" w:customStyle="1" w:styleId="70">
    <w:name w:val="Основной текст (7)"/>
    <w:basedOn w:val="a"/>
    <w:link w:val="7"/>
    <w:rsid w:val="008F689D"/>
    <w:pPr>
      <w:shd w:val="clear" w:color="auto" w:fill="FFFFFF"/>
      <w:spacing w:before="240" w:line="322" w:lineRule="exact"/>
    </w:pPr>
    <w:rPr>
      <w:rFonts w:ascii="Times New Roman" w:eastAsia="Times New Roman" w:hAnsi="Times New Roman" w:cs="Times New Roman"/>
      <w:i/>
      <w:iCs/>
      <w:sz w:val="26"/>
      <w:szCs w:val="26"/>
    </w:rPr>
  </w:style>
  <w:style w:type="character" w:styleId="a9">
    <w:name w:val="page number"/>
    <w:basedOn w:val="a0"/>
    <w:rsid w:val="0078240B"/>
  </w:style>
  <w:style w:type="paragraph" w:styleId="aa">
    <w:name w:val="footer"/>
    <w:basedOn w:val="a"/>
    <w:link w:val="ab"/>
    <w:uiPriority w:val="99"/>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b">
    <w:name w:val="Нижний колонтитул Знак"/>
    <w:basedOn w:val="a0"/>
    <w:link w:val="aa"/>
    <w:uiPriority w:val="99"/>
    <w:rsid w:val="0078240B"/>
    <w:rPr>
      <w:rFonts w:ascii="Times New Roman" w:eastAsia="Times New Roman" w:hAnsi="Times New Roman" w:cs="Times New Roman"/>
      <w:lang w:eastAsia="ar-SA" w:bidi="ar-SA"/>
    </w:rPr>
  </w:style>
  <w:style w:type="paragraph" w:styleId="ac">
    <w:name w:val="header"/>
    <w:basedOn w:val="a"/>
    <w:link w:val="ad"/>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d">
    <w:name w:val="Верхний колонтитул Знак"/>
    <w:basedOn w:val="a0"/>
    <w:link w:val="ac"/>
    <w:rsid w:val="0078240B"/>
    <w:rPr>
      <w:rFonts w:ascii="Times New Roman" w:eastAsia="Times New Roman" w:hAnsi="Times New Roman" w:cs="Times New Roman"/>
      <w:lang w:eastAsia="ar-SA" w:bidi="ar-SA"/>
    </w:rPr>
  </w:style>
  <w:style w:type="paragraph" w:styleId="ae">
    <w:name w:val="List Paragraph"/>
    <w:basedOn w:val="a"/>
    <w:uiPriority w:val="34"/>
    <w:qFormat/>
    <w:rsid w:val="0078240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f">
    <w:name w:val="Normal (Web)"/>
    <w:basedOn w:val="a"/>
    <w:uiPriority w:val="99"/>
    <w:unhideWhenUsed/>
    <w:rsid w:val="00390AE9"/>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0520A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165013">
      <w:bodyDiv w:val="1"/>
      <w:marLeft w:val="0"/>
      <w:marRight w:val="0"/>
      <w:marTop w:val="0"/>
      <w:marBottom w:val="0"/>
      <w:divBdr>
        <w:top w:val="none" w:sz="0" w:space="0" w:color="auto"/>
        <w:left w:val="none" w:sz="0" w:space="0" w:color="auto"/>
        <w:bottom w:val="none" w:sz="0" w:space="0" w:color="auto"/>
        <w:right w:val="none" w:sz="0" w:space="0" w:color="auto"/>
      </w:divBdr>
    </w:div>
    <w:div w:id="1913806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5138-C3A1-417D-993E-908AB48B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9</cp:revision>
  <dcterms:created xsi:type="dcterms:W3CDTF">2018-02-19T09:47:00Z</dcterms:created>
  <dcterms:modified xsi:type="dcterms:W3CDTF">2018-02-19T13:52:00Z</dcterms:modified>
</cp:coreProperties>
</file>